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7BB" w:rsidRDefault="00E50763">
      <w:r>
        <w:rPr>
          <w:noProof/>
          <w:lang w:eastAsia="en-GB"/>
        </w:rPr>
        <w:drawing>
          <wp:inline distT="0" distB="0" distL="0" distR="0">
            <wp:extent cx="5731510" cy="211328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ta trimmed logo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2113280"/>
                    </a:xfrm>
                    <a:prstGeom prst="rect">
                      <a:avLst/>
                    </a:prstGeom>
                  </pic:spPr>
                </pic:pic>
              </a:graphicData>
            </a:graphic>
          </wp:inline>
        </w:drawing>
      </w:r>
    </w:p>
    <w:p w:rsidR="00E50763" w:rsidRDefault="00E50763"/>
    <w:p w:rsidR="00E50763" w:rsidRPr="00E63B21" w:rsidRDefault="00E50763">
      <w:pPr>
        <w:rPr>
          <w:rFonts w:ascii="Arial" w:hAnsi="Arial" w:cs="Arial"/>
          <w:b/>
          <w:sz w:val="24"/>
          <w:szCs w:val="24"/>
        </w:rPr>
      </w:pPr>
      <w:r w:rsidRPr="00E63B21">
        <w:rPr>
          <w:rFonts w:ascii="Arial" w:hAnsi="Arial" w:cs="Arial"/>
          <w:b/>
          <w:sz w:val="24"/>
          <w:szCs w:val="24"/>
        </w:rPr>
        <w:t>FTA Team Talks 18/19</w:t>
      </w:r>
    </w:p>
    <w:p w:rsidR="00E50763" w:rsidRPr="00E63B21" w:rsidRDefault="00E50763">
      <w:pPr>
        <w:rPr>
          <w:rFonts w:ascii="Arial" w:hAnsi="Arial" w:cs="Arial"/>
          <w:b/>
          <w:sz w:val="24"/>
          <w:szCs w:val="24"/>
        </w:rPr>
      </w:pPr>
      <w:r w:rsidRPr="00E63B21">
        <w:rPr>
          <w:rFonts w:ascii="Arial" w:hAnsi="Arial" w:cs="Arial"/>
          <w:b/>
          <w:sz w:val="24"/>
          <w:szCs w:val="24"/>
        </w:rPr>
        <w:t xml:space="preserve">Kaye Towlson and Bernie </w:t>
      </w:r>
      <w:r w:rsidR="00E63B21" w:rsidRPr="00E63B21">
        <w:rPr>
          <w:rFonts w:ascii="Arial" w:hAnsi="Arial" w:cs="Arial"/>
          <w:b/>
          <w:sz w:val="24"/>
          <w:szCs w:val="24"/>
        </w:rPr>
        <w:t>Gregory</w:t>
      </w:r>
    </w:p>
    <w:p w:rsidR="00632BB5" w:rsidRPr="00E63B21" w:rsidRDefault="003A4614" w:rsidP="00E63B21">
      <w:pPr>
        <w:numPr>
          <w:ilvl w:val="0"/>
          <w:numId w:val="1"/>
        </w:numPr>
        <w:rPr>
          <w:rFonts w:ascii="Arial" w:hAnsi="Arial" w:cs="Arial"/>
          <w:sz w:val="24"/>
          <w:szCs w:val="24"/>
        </w:rPr>
      </w:pPr>
      <w:r w:rsidRPr="00E63B21">
        <w:rPr>
          <w:rFonts w:ascii="Arial" w:hAnsi="Arial" w:cs="Arial"/>
          <w:sz w:val="24"/>
          <w:szCs w:val="24"/>
        </w:rPr>
        <w:t>Opportunity to share good practice working towards closure of the attainment gap</w:t>
      </w:r>
    </w:p>
    <w:p w:rsidR="00632BB5" w:rsidRPr="00E63B21" w:rsidRDefault="003A4614" w:rsidP="00E63B21">
      <w:pPr>
        <w:numPr>
          <w:ilvl w:val="0"/>
          <w:numId w:val="1"/>
        </w:numPr>
        <w:rPr>
          <w:rFonts w:ascii="Arial" w:hAnsi="Arial" w:cs="Arial"/>
          <w:sz w:val="24"/>
          <w:szCs w:val="24"/>
        </w:rPr>
      </w:pPr>
      <w:r w:rsidRPr="00E63B21">
        <w:rPr>
          <w:rFonts w:ascii="Arial" w:hAnsi="Arial" w:cs="Arial"/>
          <w:sz w:val="24"/>
          <w:szCs w:val="24"/>
          <w:lang w:val="en-US"/>
        </w:rPr>
        <w:t xml:space="preserve">Discover the breadth of DMU interventions to close the BAME attainment gap </w:t>
      </w:r>
    </w:p>
    <w:p w:rsidR="00E63B21" w:rsidRPr="00E63B21" w:rsidRDefault="00E63B21" w:rsidP="00E63B21">
      <w:pPr>
        <w:numPr>
          <w:ilvl w:val="0"/>
          <w:numId w:val="1"/>
        </w:numPr>
        <w:rPr>
          <w:rFonts w:ascii="Arial" w:hAnsi="Arial" w:cs="Arial"/>
          <w:sz w:val="24"/>
          <w:szCs w:val="24"/>
        </w:rPr>
      </w:pPr>
      <w:r w:rsidRPr="00E63B21">
        <w:rPr>
          <w:rFonts w:ascii="Arial" w:hAnsi="Arial" w:cs="Arial"/>
          <w:sz w:val="24"/>
          <w:szCs w:val="24"/>
        </w:rPr>
        <w:t>First work of year: support, assessment type 20/11/18</w:t>
      </w:r>
    </w:p>
    <w:p w:rsidR="00E63B21" w:rsidRPr="00E63B21" w:rsidRDefault="00E63B21" w:rsidP="00E63B21">
      <w:pPr>
        <w:numPr>
          <w:ilvl w:val="0"/>
          <w:numId w:val="1"/>
        </w:numPr>
        <w:rPr>
          <w:rFonts w:ascii="Arial" w:hAnsi="Arial" w:cs="Arial"/>
          <w:sz w:val="24"/>
          <w:szCs w:val="24"/>
        </w:rPr>
      </w:pPr>
      <w:r w:rsidRPr="00E63B21">
        <w:rPr>
          <w:rFonts w:ascii="Arial" w:hAnsi="Arial" w:cs="Arial"/>
          <w:sz w:val="24"/>
          <w:szCs w:val="24"/>
        </w:rPr>
        <w:t>Retention , establishing connection/belonging 8/1/19</w:t>
      </w:r>
    </w:p>
    <w:p w:rsidR="00E63B21" w:rsidRPr="00E63B21" w:rsidRDefault="00E63B21" w:rsidP="00E63B21">
      <w:pPr>
        <w:numPr>
          <w:ilvl w:val="0"/>
          <w:numId w:val="1"/>
        </w:numPr>
        <w:rPr>
          <w:rFonts w:ascii="Arial" w:hAnsi="Arial" w:cs="Arial"/>
          <w:sz w:val="24"/>
          <w:szCs w:val="24"/>
        </w:rPr>
      </w:pPr>
      <w:r w:rsidRPr="00E63B21">
        <w:rPr>
          <w:rFonts w:ascii="Arial" w:hAnsi="Arial" w:cs="Arial"/>
          <w:sz w:val="24"/>
          <w:szCs w:val="24"/>
        </w:rPr>
        <w:t>Establishing engagement and confidence 19/2/19</w:t>
      </w:r>
    </w:p>
    <w:p w:rsidR="00E63B21" w:rsidRPr="00E63B21" w:rsidRDefault="00E63B21" w:rsidP="00E63B21">
      <w:pPr>
        <w:numPr>
          <w:ilvl w:val="0"/>
          <w:numId w:val="1"/>
        </w:numPr>
        <w:rPr>
          <w:rFonts w:ascii="Arial" w:hAnsi="Arial" w:cs="Arial"/>
          <w:sz w:val="24"/>
          <w:szCs w:val="24"/>
        </w:rPr>
      </w:pPr>
      <w:r w:rsidRPr="00E63B21">
        <w:rPr>
          <w:rFonts w:ascii="Arial" w:hAnsi="Arial" w:cs="Arial"/>
          <w:sz w:val="24"/>
          <w:szCs w:val="24"/>
        </w:rPr>
        <w:t>Curriculum development and employability 25/6/19</w:t>
      </w:r>
    </w:p>
    <w:p w:rsidR="00E63B21" w:rsidRDefault="00E63B21">
      <w:pPr>
        <w:rPr>
          <w:rFonts w:ascii="Arial" w:hAnsi="Arial" w:cs="Arial"/>
          <w:sz w:val="24"/>
          <w:szCs w:val="24"/>
        </w:rPr>
      </w:pPr>
    </w:p>
    <w:p w:rsidR="00E63B21" w:rsidRPr="0048330E" w:rsidRDefault="003A4614">
      <w:pPr>
        <w:rPr>
          <w:rFonts w:ascii="Arial" w:hAnsi="Arial" w:cs="Arial"/>
          <w:b/>
          <w:color w:val="FF0000"/>
          <w:sz w:val="24"/>
          <w:szCs w:val="24"/>
        </w:rPr>
      </w:pPr>
      <w:r w:rsidRPr="0048330E">
        <w:rPr>
          <w:rFonts w:ascii="Arial" w:hAnsi="Arial" w:cs="Arial"/>
          <w:b/>
          <w:color w:val="FF0000"/>
          <w:sz w:val="24"/>
          <w:szCs w:val="24"/>
        </w:rPr>
        <w:t xml:space="preserve">Tuesday 9/10/18: </w:t>
      </w:r>
      <w:r w:rsidR="00E63B21" w:rsidRPr="0048330E">
        <w:rPr>
          <w:rFonts w:ascii="Arial" w:hAnsi="Arial" w:cs="Arial"/>
          <w:b/>
          <w:color w:val="FF0000"/>
          <w:sz w:val="24"/>
          <w:szCs w:val="24"/>
        </w:rPr>
        <w:t>Transition and support:</w:t>
      </w:r>
      <w:r w:rsidR="00E63B21" w:rsidRPr="0048330E">
        <w:rPr>
          <w:rFonts w:ascii="Arial" w:eastAsiaTheme="majorEastAsia" w:hAnsi="Arial" w:cs="Arial"/>
          <w:b/>
          <w:bCs/>
          <w:color w:val="FF0000"/>
          <w:kern w:val="24"/>
          <w:sz w:val="64"/>
          <w:szCs w:val="64"/>
        </w:rPr>
        <w:t xml:space="preserve"> </w:t>
      </w:r>
      <w:r w:rsidR="00E63B21" w:rsidRPr="0048330E">
        <w:rPr>
          <w:rFonts w:ascii="Arial" w:hAnsi="Arial" w:cs="Arial"/>
          <w:b/>
          <w:bCs/>
          <w:color w:val="FF0000"/>
          <w:sz w:val="24"/>
          <w:szCs w:val="24"/>
        </w:rPr>
        <w:t xml:space="preserve">New </w:t>
      </w:r>
      <w:proofErr w:type="gramStart"/>
      <w:r w:rsidR="00E63B21" w:rsidRPr="0048330E">
        <w:rPr>
          <w:rFonts w:ascii="Arial" w:hAnsi="Arial" w:cs="Arial"/>
          <w:b/>
          <w:bCs/>
          <w:color w:val="FF0000"/>
          <w:sz w:val="24"/>
          <w:szCs w:val="24"/>
        </w:rPr>
        <w:t>year</w:t>
      </w:r>
      <w:proofErr w:type="gramEnd"/>
      <w:r w:rsidR="00E63B21" w:rsidRPr="0048330E">
        <w:rPr>
          <w:rFonts w:ascii="Arial" w:hAnsi="Arial" w:cs="Arial"/>
          <w:b/>
          <w:bCs/>
          <w:color w:val="FF0000"/>
          <w:sz w:val="24"/>
          <w:szCs w:val="24"/>
        </w:rPr>
        <w:t>, new ideas:</w:t>
      </w:r>
      <w:r w:rsidR="00E63B21" w:rsidRPr="0048330E">
        <w:rPr>
          <w:rFonts w:ascii="Arial" w:hAnsi="Arial" w:cs="Arial"/>
          <w:b/>
          <w:color w:val="FF0000"/>
          <w:sz w:val="24"/>
          <w:szCs w:val="24"/>
        </w:rPr>
        <w:t xml:space="preserve"> </w:t>
      </w:r>
    </w:p>
    <w:p w:rsidR="00E63B21" w:rsidRPr="0048330E" w:rsidRDefault="00E63B21" w:rsidP="00E63B21">
      <w:pPr>
        <w:rPr>
          <w:rFonts w:ascii="Arial" w:hAnsi="Arial" w:cs="Arial"/>
          <w:color w:val="FF0000"/>
          <w:sz w:val="24"/>
          <w:szCs w:val="24"/>
        </w:rPr>
      </w:pPr>
      <w:r w:rsidRPr="0048330E">
        <w:rPr>
          <w:rFonts w:ascii="Arial" w:hAnsi="Arial" w:cs="Arial"/>
          <w:b/>
          <w:bCs/>
          <w:color w:val="FF0000"/>
          <w:sz w:val="24"/>
          <w:szCs w:val="24"/>
        </w:rPr>
        <w:t xml:space="preserve">Supporting Student Wellbeing </w:t>
      </w:r>
      <w:r w:rsidRPr="0048330E">
        <w:rPr>
          <w:rFonts w:ascii="Arial" w:hAnsi="Arial" w:cs="Arial"/>
          <w:color w:val="FF0000"/>
          <w:sz w:val="24"/>
          <w:szCs w:val="24"/>
        </w:rPr>
        <w:t>to Maximise Performance (Nicola Ward, School of Pharmacy)</w:t>
      </w:r>
    </w:p>
    <w:p w:rsidR="00E63B21" w:rsidRPr="0048330E" w:rsidRDefault="00E63B21" w:rsidP="00E63B21">
      <w:pPr>
        <w:rPr>
          <w:rFonts w:ascii="Arial" w:hAnsi="Arial" w:cs="Arial"/>
          <w:color w:val="FF0000"/>
          <w:sz w:val="24"/>
          <w:szCs w:val="24"/>
        </w:rPr>
      </w:pPr>
      <w:r w:rsidRPr="0048330E">
        <w:rPr>
          <w:rFonts w:ascii="Arial" w:hAnsi="Arial" w:cs="Arial"/>
          <w:b/>
          <w:bCs/>
          <w:color w:val="FF0000"/>
          <w:sz w:val="24"/>
          <w:szCs w:val="24"/>
        </w:rPr>
        <w:t xml:space="preserve">10 top tips to engage students </w:t>
      </w:r>
      <w:r w:rsidRPr="0048330E">
        <w:rPr>
          <w:rFonts w:ascii="Arial" w:hAnsi="Arial" w:cs="Arial"/>
          <w:color w:val="FF0000"/>
          <w:sz w:val="24"/>
          <w:szCs w:val="24"/>
        </w:rPr>
        <w:t>(Geoff Hughes: Academic Learning &amp; OD Consultant POD) </w:t>
      </w:r>
      <w:r w:rsidRPr="0048330E">
        <w:rPr>
          <w:rFonts w:ascii="Arial" w:hAnsi="Arial" w:cs="Arial"/>
          <w:i/>
          <w:iCs/>
          <w:color w:val="FF0000"/>
          <w:sz w:val="24"/>
          <w:szCs w:val="24"/>
        </w:rPr>
        <w:t> </w:t>
      </w:r>
    </w:p>
    <w:p w:rsidR="00E63B21" w:rsidRDefault="00E63B21" w:rsidP="00E63B21">
      <w:pPr>
        <w:rPr>
          <w:rFonts w:ascii="Arial" w:hAnsi="Arial" w:cs="Arial"/>
          <w:sz w:val="24"/>
          <w:szCs w:val="24"/>
        </w:rPr>
      </w:pPr>
    </w:p>
    <w:p w:rsidR="00E63B21" w:rsidRDefault="00E63B21" w:rsidP="00E63B21">
      <w:pPr>
        <w:rPr>
          <w:rFonts w:ascii="Arial" w:hAnsi="Arial" w:cs="Arial"/>
          <w:sz w:val="24"/>
          <w:szCs w:val="24"/>
        </w:rPr>
      </w:pPr>
    </w:p>
    <w:p w:rsidR="00E63B21" w:rsidRDefault="00E63B21" w:rsidP="00E63B21">
      <w:pPr>
        <w:rPr>
          <w:rFonts w:ascii="Arial" w:hAnsi="Arial" w:cs="Arial"/>
          <w:sz w:val="24"/>
          <w:szCs w:val="24"/>
        </w:rPr>
      </w:pPr>
    </w:p>
    <w:p w:rsidR="00E63B21" w:rsidRPr="00E63B21" w:rsidRDefault="003A4614" w:rsidP="00E63B21">
      <w:pPr>
        <w:ind w:left="360"/>
        <w:rPr>
          <w:rFonts w:ascii="Arial" w:hAnsi="Arial" w:cs="Arial"/>
          <w:b/>
          <w:sz w:val="24"/>
          <w:szCs w:val="24"/>
        </w:rPr>
      </w:pPr>
      <w:r>
        <w:rPr>
          <w:rFonts w:ascii="Arial" w:hAnsi="Arial" w:cs="Arial"/>
          <w:b/>
          <w:sz w:val="24"/>
          <w:szCs w:val="24"/>
        </w:rPr>
        <w:t xml:space="preserve">Tuesday </w:t>
      </w:r>
      <w:r w:rsidRPr="00E63B21">
        <w:rPr>
          <w:rFonts w:ascii="Arial" w:hAnsi="Arial" w:cs="Arial"/>
          <w:b/>
          <w:sz w:val="24"/>
          <w:szCs w:val="24"/>
        </w:rPr>
        <w:t>20/11/18</w:t>
      </w:r>
      <w:r>
        <w:rPr>
          <w:rFonts w:ascii="Arial" w:hAnsi="Arial" w:cs="Arial"/>
          <w:b/>
          <w:sz w:val="24"/>
          <w:szCs w:val="24"/>
        </w:rPr>
        <w:t xml:space="preserve"> </w:t>
      </w:r>
      <w:r w:rsidR="00E63B21" w:rsidRPr="00E63B21">
        <w:rPr>
          <w:rFonts w:ascii="Arial" w:hAnsi="Arial" w:cs="Arial"/>
          <w:b/>
          <w:sz w:val="24"/>
          <w:szCs w:val="24"/>
        </w:rPr>
        <w:t xml:space="preserve">First work of year: support, assessment </w:t>
      </w:r>
      <w:proofErr w:type="gramStart"/>
      <w:r w:rsidR="00E63B21" w:rsidRPr="00E63B21">
        <w:rPr>
          <w:rFonts w:ascii="Arial" w:hAnsi="Arial" w:cs="Arial"/>
          <w:b/>
          <w:sz w:val="24"/>
          <w:szCs w:val="24"/>
        </w:rPr>
        <w:t xml:space="preserve">type </w:t>
      </w:r>
      <w:r>
        <w:rPr>
          <w:rFonts w:ascii="Arial" w:hAnsi="Arial" w:cs="Arial"/>
          <w:b/>
          <w:sz w:val="24"/>
          <w:szCs w:val="24"/>
        </w:rPr>
        <w:t>:</w:t>
      </w:r>
      <w:proofErr w:type="gramEnd"/>
    </w:p>
    <w:p w:rsidR="00E63B21" w:rsidRPr="00E63B21" w:rsidRDefault="00E63B21" w:rsidP="00E63B21">
      <w:pPr>
        <w:ind w:left="360"/>
        <w:rPr>
          <w:rFonts w:ascii="Arial" w:hAnsi="Arial" w:cs="Arial"/>
          <w:sz w:val="24"/>
          <w:szCs w:val="24"/>
        </w:rPr>
      </w:pPr>
      <w:r w:rsidRPr="00E63B21">
        <w:rPr>
          <w:rFonts w:ascii="Arial" w:hAnsi="Arial" w:cs="Arial"/>
          <w:b/>
          <w:bCs/>
          <w:sz w:val="24"/>
          <w:szCs w:val="24"/>
        </w:rPr>
        <w:t>Opening doors to a more inclusive future</w:t>
      </w:r>
    </w:p>
    <w:p w:rsidR="00632BB5" w:rsidRPr="00E63B21" w:rsidRDefault="003A4614" w:rsidP="00E63B21">
      <w:pPr>
        <w:numPr>
          <w:ilvl w:val="0"/>
          <w:numId w:val="1"/>
        </w:numPr>
        <w:rPr>
          <w:rFonts w:ascii="Arial" w:hAnsi="Arial" w:cs="Arial"/>
          <w:sz w:val="24"/>
          <w:szCs w:val="24"/>
        </w:rPr>
      </w:pPr>
      <w:r w:rsidRPr="00E63B21">
        <w:rPr>
          <w:rFonts w:ascii="Arial" w:hAnsi="Arial" w:cs="Arial"/>
          <w:b/>
          <w:bCs/>
          <w:sz w:val="24"/>
          <w:szCs w:val="24"/>
        </w:rPr>
        <w:lastRenderedPageBreak/>
        <w:t>Writing for diversity: Susie Day RLF Fellow and children’s author</w:t>
      </w:r>
      <w:r w:rsidRPr="00E63B21">
        <w:rPr>
          <w:rFonts w:ascii="Arial" w:hAnsi="Arial" w:cs="Arial"/>
          <w:sz w:val="24"/>
          <w:szCs w:val="24"/>
        </w:rPr>
        <w:t>: impact of a ‘single story’ on the reader, the surprising challenges facing BAME creatives. An interactive session inviting you to explore your own childhood experiences, and consider how you might open your own ‘windows’ and ‘doors’ to an inclusive future.</w:t>
      </w:r>
    </w:p>
    <w:p w:rsidR="00632BB5" w:rsidRPr="0048330E" w:rsidRDefault="003A4614" w:rsidP="00E63B21">
      <w:pPr>
        <w:numPr>
          <w:ilvl w:val="0"/>
          <w:numId w:val="1"/>
        </w:numPr>
        <w:rPr>
          <w:rFonts w:ascii="Arial" w:hAnsi="Arial" w:cs="Arial"/>
          <w:color w:val="FF0000"/>
          <w:sz w:val="24"/>
          <w:szCs w:val="24"/>
        </w:rPr>
      </w:pPr>
      <w:r w:rsidRPr="0048330E">
        <w:rPr>
          <w:rFonts w:ascii="Arial" w:hAnsi="Arial" w:cs="Arial"/>
          <w:b/>
          <w:bCs/>
          <w:color w:val="FF0000"/>
          <w:sz w:val="24"/>
          <w:szCs w:val="24"/>
        </w:rPr>
        <w:t>Bernie Gregory: Nursing and midwifery Lecturer, HLS Fair Outcomes Champion:</w:t>
      </w:r>
      <w:r w:rsidRPr="0048330E">
        <w:rPr>
          <w:rFonts w:ascii="Arial" w:hAnsi="Arial" w:cs="Arial"/>
          <w:color w:val="FF0000"/>
          <w:sz w:val="24"/>
          <w:szCs w:val="24"/>
        </w:rPr>
        <w:t xml:space="preserve"> Ideas for Co creation; demystifying assessment guidelines and “Fit to submit? “.</w:t>
      </w:r>
    </w:p>
    <w:p w:rsidR="00E63B21" w:rsidRDefault="00E63B21" w:rsidP="00E63B21">
      <w:pPr>
        <w:ind w:left="720"/>
        <w:rPr>
          <w:rFonts w:ascii="Arial" w:hAnsi="Arial" w:cs="Arial"/>
          <w:b/>
          <w:bCs/>
          <w:sz w:val="24"/>
          <w:szCs w:val="24"/>
        </w:rPr>
      </w:pPr>
    </w:p>
    <w:p w:rsidR="003A4614" w:rsidRDefault="003A4614" w:rsidP="00E63B21">
      <w:pPr>
        <w:ind w:left="360"/>
        <w:rPr>
          <w:rFonts w:ascii="Arial" w:hAnsi="Arial" w:cs="Arial"/>
          <w:b/>
          <w:sz w:val="24"/>
          <w:szCs w:val="24"/>
        </w:rPr>
      </w:pPr>
      <w:r w:rsidRPr="003A4614">
        <w:rPr>
          <w:rFonts w:ascii="Arial" w:hAnsi="Arial" w:cs="Arial"/>
          <w:b/>
          <w:sz w:val="24"/>
          <w:szCs w:val="24"/>
        </w:rPr>
        <w:t xml:space="preserve">8/1/19 Retention, connection and belonging: “Observe and wonder”: </w:t>
      </w:r>
    </w:p>
    <w:p w:rsidR="003A4614" w:rsidRPr="003A4614" w:rsidRDefault="003A4614" w:rsidP="003A4614">
      <w:pPr>
        <w:ind w:left="360"/>
        <w:rPr>
          <w:rFonts w:ascii="Arial" w:hAnsi="Arial" w:cs="Arial"/>
          <w:sz w:val="24"/>
          <w:szCs w:val="24"/>
        </w:rPr>
      </w:pPr>
      <w:r w:rsidRPr="003A4614">
        <w:rPr>
          <w:rFonts w:ascii="Arial" w:hAnsi="Arial" w:cs="Arial"/>
          <w:sz w:val="24"/>
          <w:szCs w:val="24"/>
          <w:lang w:val="en-US"/>
        </w:rPr>
        <w:t>Using DMU Replay for more than lecture capture   Dr. Kim Fisher (Senior Lecturer Pharmacy)</w:t>
      </w:r>
    </w:p>
    <w:p w:rsidR="003A4614" w:rsidRPr="0048330E" w:rsidRDefault="003A4614" w:rsidP="003A4614">
      <w:pPr>
        <w:ind w:left="360"/>
        <w:rPr>
          <w:rFonts w:ascii="Arial" w:hAnsi="Arial" w:cs="Arial"/>
          <w:color w:val="FF0000"/>
          <w:sz w:val="24"/>
          <w:szCs w:val="24"/>
        </w:rPr>
      </w:pPr>
      <w:r w:rsidRPr="0048330E">
        <w:rPr>
          <w:rFonts w:ascii="Arial" w:hAnsi="Arial" w:cs="Arial"/>
          <w:color w:val="FF0000"/>
          <w:sz w:val="24"/>
          <w:szCs w:val="24"/>
          <w:lang w:val="en-US"/>
        </w:rPr>
        <w:t xml:space="preserve">'Observe and wonder - and tell us all about it': Applying subject knowledge to the real world in assessed blogs. </w:t>
      </w:r>
    </w:p>
    <w:p w:rsidR="003A4614" w:rsidRPr="0048330E" w:rsidRDefault="003A4614" w:rsidP="003A4614">
      <w:pPr>
        <w:ind w:left="360"/>
        <w:rPr>
          <w:rFonts w:ascii="Arial" w:hAnsi="Arial" w:cs="Arial"/>
          <w:color w:val="FF0000"/>
          <w:sz w:val="24"/>
          <w:szCs w:val="24"/>
        </w:rPr>
      </w:pPr>
      <w:r w:rsidRPr="0048330E">
        <w:rPr>
          <w:rFonts w:ascii="Arial" w:hAnsi="Arial" w:cs="Arial"/>
          <w:color w:val="FF0000"/>
          <w:sz w:val="24"/>
          <w:szCs w:val="24"/>
          <w:lang w:val="en-US"/>
        </w:rPr>
        <w:t xml:space="preserve">Dr. Anu </w:t>
      </w:r>
      <w:proofErr w:type="spellStart"/>
      <w:r w:rsidRPr="0048330E">
        <w:rPr>
          <w:rFonts w:ascii="Arial" w:hAnsi="Arial" w:cs="Arial"/>
          <w:color w:val="FF0000"/>
          <w:sz w:val="24"/>
          <w:szCs w:val="24"/>
          <w:lang w:val="en-US"/>
        </w:rPr>
        <w:t>Koskela</w:t>
      </w:r>
      <w:proofErr w:type="spellEnd"/>
      <w:r w:rsidRPr="0048330E">
        <w:rPr>
          <w:rFonts w:ascii="Arial" w:hAnsi="Arial" w:cs="Arial"/>
          <w:color w:val="FF0000"/>
          <w:sz w:val="24"/>
          <w:szCs w:val="24"/>
          <w:lang w:val="en-US"/>
        </w:rPr>
        <w:t xml:space="preserve"> (Senior Lecturer, English Language)</w:t>
      </w:r>
    </w:p>
    <w:p w:rsidR="0048330E" w:rsidRDefault="0048330E" w:rsidP="00E63B21">
      <w:pPr>
        <w:ind w:left="360"/>
        <w:rPr>
          <w:rFonts w:ascii="Arial" w:hAnsi="Arial" w:cs="Arial"/>
          <w:b/>
          <w:sz w:val="24"/>
          <w:szCs w:val="24"/>
        </w:rPr>
      </w:pPr>
      <w:r w:rsidRPr="0048330E">
        <w:rPr>
          <w:rFonts w:ascii="Arial" w:hAnsi="Arial" w:cs="Arial"/>
          <w:b/>
          <w:sz w:val="24"/>
          <w:szCs w:val="24"/>
        </w:rPr>
        <w:t xml:space="preserve">26/2/19  </w:t>
      </w:r>
      <w:r>
        <w:rPr>
          <w:rFonts w:ascii="Arial" w:hAnsi="Arial" w:cs="Arial"/>
          <w:b/>
          <w:sz w:val="24"/>
          <w:szCs w:val="24"/>
        </w:rPr>
        <w:t xml:space="preserve"> </w:t>
      </w:r>
      <w:r w:rsidR="003A4614" w:rsidRPr="003A4614">
        <w:rPr>
          <w:rFonts w:ascii="Arial" w:hAnsi="Arial" w:cs="Arial"/>
          <w:b/>
          <w:sz w:val="24"/>
          <w:szCs w:val="24"/>
        </w:rPr>
        <w:t xml:space="preserve"> </w:t>
      </w:r>
      <w:r w:rsidRPr="0048330E">
        <w:rPr>
          <w:rFonts w:ascii="Arial" w:hAnsi="Arial" w:cs="Arial"/>
          <w:b/>
          <w:sz w:val="24"/>
          <w:szCs w:val="24"/>
        </w:rPr>
        <w:t>FTA Team Talks: Establishing engagement and confidence</w:t>
      </w:r>
      <w:r>
        <w:rPr>
          <w:rFonts w:ascii="Arial" w:hAnsi="Arial" w:cs="Arial"/>
          <w:b/>
          <w:sz w:val="24"/>
          <w:szCs w:val="24"/>
        </w:rPr>
        <w:t>”</w:t>
      </w:r>
    </w:p>
    <w:p w:rsidR="00000000" w:rsidRPr="0048330E" w:rsidRDefault="004275AD" w:rsidP="0048330E">
      <w:pPr>
        <w:rPr>
          <w:rFonts w:ascii="Arial" w:hAnsi="Arial" w:cs="Arial"/>
          <w:color w:val="FF0000"/>
          <w:sz w:val="24"/>
          <w:szCs w:val="24"/>
        </w:rPr>
      </w:pPr>
      <w:r w:rsidRPr="0048330E">
        <w:rPr>
          <w:rFonts w:ascii="Arial" w:hAnsi="Arial" w:cs="Arial"/>
          <w:color w:val="FF0000"/>
          <w:sz w:val="24"/>
          <w:szCs w:val="24"/>
        </w:rPr>
        <w:t xml:space="preserve">Image is the </w:t>
      </w:r>
      <w:proofErr w:type="gramStart"/>
      <w:r w:rsidRPr="0048330E">
        <w:rPr>
          <w:rFonts w:ascii="Arial" w:hAnsi="Arial" w:cs="Arial"/>
          <w:color w:val="FF0000"/>
          <w:sz w:val="24"/>
          <w:szCs w:val="24"/>
        </w:rPr>
        <w:t xml:space="preserve">servant </w:t>
      </w:r>
      <w:r w:rsidR="0048330E" w:rsidRPr="0048330E">
        <w:rPr>
          <w:rFonts w:ascii="Arial" w:hAnsi="Arial" w:cs="Arial"/>
          <w:color w:val="FF0000"/>
          <w:sz w:val="24"/>
          <w:szCs w:val="24"/>
        </w:rPr>
        <w:t>,</w:t>
      </w:r>
      <w:proofErr w:type="gramEnd"/>
      <w:r w:rsidR="0048330E" w:rsidRPr="0048330E">
        <w:rPr>
          <w:rFonts w:ascii="Arial" w:hAnsi="Arial" w:cs="Arial"/>
          <w:color w:val="FF0000"/>
          <w:sz w:val="24"/>
          <w:szCs w:val="24"/>
        </w:rPr>
        <w:t xml:space="preserve"> </w:t>
      </w:r>
      <w:r w:rsidRPr="0048330E">
        <w:rPr>
          <w:rFonts w:ascii="Arial" w:hAnsi="Arial" w:cs="Arial"/>
          <w:color w:val="FF0000"/>
          <w:sz w:val="24"/>
          <w:szCs w:val="24"/>
        </w:rPr>
        <w:t xml:space="preserve">David </w:t>
      </w:r>
      <w:proofErr w:type="spellStart"/>
      <w:r w:rsidRPr="0048330E">
        <w:rPr>
          <w:rFonts w:ascii="Arial" w:hAnsi="Arial" w:cs="Arial"/>
          <w:color w:val="FF0000"/>
          <w:sz w:val="24"/>
          <w:szCs w:val="24"/>
        </w:rPr>
        <w:t>Soden</w:t>
      </w:r>
      <w:proofErr w:type="spellEnd"/>
      <w:r w:rsidR="0048330E" w:rsidRPr="0048330E">
        <w:rPr>
          <w:rFonts w:ascii="Arial" w:hAnsi="Arial" w:cs="Arial"/>
          <w:color w:val="FF0000"/>
          <w:sz w:val="24"/>
          <w:szCs w:val="24"/>
        </w:rPr>
        <w:t xml:space="preserve">, </w:t>
      </w:r>
      <w:r w:rsidRPr="0048330E">
        <w:rPr>
          <w:rFonts w:ascii="Arial" w:hAnsi="Arial" w:cs="Arial"/>
          <w:color w:val="FF0000"/>
          <w:sz w:val="24"/>
          <w:szCs w:val="24"/>
          <w:lang w:val="en-US"/>
        </w:rPr>
        <w:t>Photogra</w:t>
      </w:r>
      <w:r w:rsidRPr="0048330E">
        <w:rPr>
          <w:rFonts w:ascii="Arial" w:hAnsi="Arial" w:cs="Arial"/>
          <w:color w:val="FF0000"/>
          <w:sz w:val="24"/>
          <w:szCs w:val="24"/>
          <w:lang w:val="en-US"/>
        </w:rPr>
        <w:t>phy</w:t>
      </w:r>
    </w:p>
    <w:p w:rsidR="00000000" w:rsidRPr="0048330E" w:rsidRDefault="004275AD" w:rsidP="0048330E">
      <w:pPr>
        <w:rPr>
          <w:rFonts w:ascii="Arial" w:hAnsi="Arial" w:cs="Arial"/>
          <w:color w:val="FF0000"/>
          <w:sz w:val="24"/>
          <w:szCs w:val="24"/>
        </w:rPr>
      </w:pPr>
      <w:r w:rsidRPr="0048330E">
        <w:rPr>
          <w:rFonts w:ascii="Arial" w:hAnsi="Arial" w:cs="Arial"/>
          <w:color w:val="FF0000"/>
          <w:sz w:val="24"/>
          <w:szCs w:val="24"/>
        </w:rPr>
        <w:t xml:space="preserve">Academic English and the attainment </w:t>
      </w:r>
      <w:proofErr w:type="gramStart"/>
      <w:r w:rsidRPr="0048330E">
        <w:rPr>
          <w:rFonts w:ascii="Arial" w:hAnsi="Arial" w:cs="Arial"/>
          <w:color w:val="FF0000"/>
          <w:sz w:val="24"/>
          <w:szCs w:val="24"/>
        </w:rPr>
        <w:t xml:space="preserve">gap </w:t>
      </w:r>
      <w:r w:rsidR="0048330E" w:rsidRPr="0048330E">
        <w:rPr>
          <w:rFonts w:ascii="Arial" w:hAnsi="Arial" w:cs="Arial"/>
          <w:color w:val="FF0000"/>
          <w:sz w:val="24"/>
          <w:szCs w:val="24"/>
        </w:rPr>
        <w:t>,</w:t>
      </w:r>
      <w:proofErr w:type="gramEnd"/>
      <w:r w:rsidR="0048330E" w:rsidRPr="0048330E">
        <w:rPr>
          <w:rFonts w:ascii="Arial" w:hAnsi="Arial" w:cs="Arial"/>
          <w:color w:val="FF0000"/>
          <w:sz w:val="24"/>
          <w:szCs w:val="24"/>
        </w:rPr>
        <w:t xml:space="preserve"> </w:t>
      </w:r>
      <w:proofErr w:type="spellStart"/>
      <w:r w:rsidRPr="0048330E">
        <w:rPr>
          <w:rFonts w:ascii="Arial" w:hAnsi="Arial" w:cs="Arial"/>
          <w:color w:val="FF0000"/>
          <w:sz w:val="24"/>
          <w:szCs w:val="24"/>
        </w:rPr>
        <w:t>Sumeya</w:t>
      </w:r>
      <w:proofErr w:type="spellEnd"/>
      <w:r w:rsidRPr="0048330E">
        <w:rPr>
          <w:rFonts w:ascii="Arial" w:hAnsi="Arial" w:cs="Arial"/>
          <w:color w:val="FF0000"/>
          <w:sz w:val="24"/>
          <w:szCs w:val="24"/>
        </w:rPr>
        <w:t xml:space="preserve"> </w:t>
      </w:r>
      <w:proofErr w:type="spellStart"/>
      <w:r w:rsidRPr="0048330E">
        <w:rPr>
          <w:rFonts w:ascii="Arial" w:hAnsi="Arial" w:cs="Arial"/>
          <w:color w:val="FF0000"/>
          <w:sz w:val="24"/>
          <w:szCs w:val="24"/>
        </w:rPr>
        <w:t>Loonat</w:t>
      </w:r>
      <w:proofErr w:type="spellEnd"/>
      <w:r w:rsidRPr="0048330E">
        <w:rPr>
          <w:rFonts w:ascii="Arial" w:hAnsi="Arial" w:cs="Arial"/>
          <w:color w:val="FF0000"/>
          <w:sz w:val="24"/>
          <w:szCs w:val="24"/>
        </w:rPr>
        <w:t xml:space="preserve"> English and creative Writing </w:t>
      </w:r>
    </w:p>
    <w:p w:rsidR="00E63B21" w:rsidRPr="003A4614" w:rsidRDefault="0048330E" w:rsidP="00E63B21">
      <w:pPr>
        <w:ind w:left="360"/>
        <w:rPr>
          <w:rFonts w:ascii="Arial" w:hAnsi="Arial" w:cs="Arial"/>
          <w:b/>
          <w:sz w:val="24"/>
          <w:szCs w:val="24"/>
        </w:rPr>
      </w:pPr>
      <w:r w:rsidRPr="0048330E">
        <w:rPr>
          <w:rFonts w:ascii="Arial" w:hAnsi="Arial" w:cs="Arial"/>
          <w:b/>
          <w:sz w:val="24"/>
          <w:szCs w:val="24"/>
        </w:rPr>
        <w:t xml:space="preserve">  </w:t>
      </w:r>
    </w:p>
    <w:p w:rsidR="003A4614" w:rsidRPr="003A4614" w:rsidRDefault="003A4614" w:rsidP="003A4614">
      <w:pPr>
        <w:rPr>
          <w:rFonts w:ascii="Arial" w:hAnsi="Arial" w:cs="Arial"/>
          <w:b/>
          <w:sz w:val="24"/>
          <w:szCs w:val="24"/>
        </w:rPr>
      </w:pPr>
      <w:r w:rsidRPr="003A4614">
        <w:rPr>
          <w:rFonts w:ascii="Arial" w:hAnsi="Arial" w:cs="Arial"/>
          <w:b/>
          <w:sz w:val="24"/>
          <w:szCs w:val="24"/>
        </w:rPr>
        <w:t>25/6/19 Curriculum development and employability</w:t>
      </w:r>
    </w:p>
    <w:p w:rsidR="003A4614" w:rsidRPr="0048330E" w:rsidRDefault="003A4614" w:rsidP="003A4614">
      <w:pPr>
        <w:rPr>
          <w:rFonts w:ascii="Arial" w:hAnsi="Arial" w:cs="Arial"/>
          <w:color w:val="FF0000"/>
          <w:sz w:val="24"/>
          <w:szCs w:val="24"/>
        </w:rPr>
      </w:pPr>
      <w:r>
        <w:rPr>
          <w:rFonts w:ascii="Arial" w:hAnsi="Arial" w:cs="Arial"/>
          <w:sz w:val="24"/>
          <w:szCs w:val="24"/>
          <w:lang w:val="en-US"/>
        </w:rPr>
        <w:t>“</w:t>
      </w:r>
      <w:r w:rsidRPr="0048330E">
        <w:rPr>
          <w:rFonts w:ascii="Arial" w:hAnsi="Arial" w:cs="Arial"/>
          <w:color w:val="FF0000"/>
          <w:sz w:val="24"/>
          <w:szCs w:val="24"/>
          <w:lang w:val="en-US"/>
        </w:rPr>
        <w:t>Tree of Life</w:t>
      </w:r>
      <w:proofErr w:type="gramStart"/>
      <w:r w:rsidRPr="0048330E">
        <w:rPr>
          <w:rFonts w:ascii="Arial" w:hAnsi="Arial" w:cs="Arial"/>
          <w:color w:val="FF0000"/>
          <w:sz w:val="24"/>
          <w:szCs w:val="24"/>
          <w:lang w:val="en-US"/>
        </w:rPr>
        <w:t>”  Alice</w:t>
      </w:r>
      <w:proofErr w:type="gramEnd"/>
      <w:r w:rsidRPr="0048330E">
        <w:rPr>
          <w:rFonts w:ascii="Arial" w:hAnsi="Arial" w:cs="Arial"/>
          <w:color w:val="FF0000"/>
          <w:sz w:val="24"/>
          <w:szCs w:val="24"/>
          <w:lang w:val="en-US"/>
        </w:rPr>
        <w:t xml:space="preserve"> Simon (Senior Lecturer Psychology)</w:t>
      </w:r>
    </w:p>
    <w:p w:rsidR="003A4614" w:rsidRPr="003A4614" w:rsidRDefault="003A4614" w:rsidP="003A4614">
      <w:pPr>
        <w:rPr>
          <w:rFonts w:ascii="Arial" w:hAnsi="Arial" w:cs="Arial"/>
          <w:sz w:val="24"/>
          <w:szCs w:val="24"/>
        </w:rPr>
      </w:pPr>
      <w:r w:rsidRPr="003A4614">
        <w:rPr>
          <w:rFonts w:ascii="Arial" w:hAnsi="Arial" w:cs="Arial"/>
          <w:sz w:val="24"/>
          <w:szCs w:val="24"/>
          <w:lang w:val="en-US"/>
        </w:rPr>
        <w:t xml:space="preserve"> Expanding research methodologies; using Hajj diaries Olivier De </w:t>
      </w:r>
      <w:proofErr w:type="spellStart"/>
      <w:r w:rsidRPr="003A4614">
        <w:rPr>
          <w:rFonts w:ascii="Arial" w:hAnsi="Arial" w:cs="Arial"/>
          <w:sz w:val="24"/>
          <w:szCs w:val="24"/>
          <w:lang w:val="en-US"/>
        </w:rPr>
        <w:t>Condappa</w:t>
      </w:r>
      <w:proofErr w:type="spellEnd"/>
      <w:r w:rsidRPr="003A4614">
        <w:rPr>
          <w:rFonts w:ascii="Arial" w:hAnsi="Arial" w:cs="Arial"/>
          <w:sz w:val="24"/>
          <w:szCs w:val="24"/>
          <w:lang w:val="en-US"/>
        </w:rPr>
        <w:t xml:space="preserve"> (Senior Lecturer, Psychology)</w:t>
      </w:r>
    </w:p>
    <w:p w:rsidR="003A4614" w:rsidRPr="0048330E" w:rsidRDefault="003A4614" w:rsidP="003A4614">
      <w:pPr>
        <w:rPr>
          <w:rFonts w:ascii="Arial" w:hAnsi="Arial" w:cs="Arial"/>
          <w:color w:val="FF0000"/>
          <w:sz w:val="24"/>
          <w:szCs w:val="24"/>
        </w:rPr>
      </w:pPr>
      <w:r w:rsidRPr="0048330E">
        <w:rPr>
          <w:rFonts w:ascii="Arial" w:hAnsi="Arial" w:cs="Arial"/>
          <w:color w:val="FF0000"/>
          <w:sz w:val="24"/>
          <w:szCs w:val="24"/>
          <w:lang w:val="en-US"/>
        </w:rPr>
        <w:t>“Wall of Fame” Nicky Harding (Senior Lecturer Interior Design)</w:t>
      </w:r>
    </w:p>
    <w:p w:rsidR="003A4614" w:rsidRDefault="003A4614" w:rsidP="003A4614">
      <w:pPr>
        <w:rPr>
          <w:rFonts w:ascii="Arial" w:hAnsi="Arial" w:cs="Arial"/>
          <w:sz w:val="24"/>
          <w:szCs w:val="24"/>
          <w:lang w:val="en-US"/>
        </w:rPr>
      </w:pPr>
      <w:r w:rsidRPr="003A4614">
        <w:rPr>
          <w:rFonts w:ascii="Arial" w:hAnsi="Arial" w:cs="Arial"/>
          <w:sz w:val="24"/>
          <w:szCs w:val="24"/>
          <w:lang w:val="en-US"/>
        </w:rPr>
        <w:t xml:space="preserve">“Self Portrait” </w:t>
      </w:r>
      <w:proofErr w:type="spellStart"/>
      <w:r w:rsidRPr="003A4614">
        <w:rPr>
          <w:rFonts w:ascii="Arial" w:hAnsi="Arial" w:cs="Arial"/>
          <w:sz w:val="24"/>
          <w:szCs w:val="24"/>
          <w:lang w:val="en-US"/>
        </w:rPr>
        <w:t>Teodora</w:t>
      </w:r>
      <w:proofErr w:type="spellEnd"/>
      <w:r w:rsidRPr="003A4614">
        <w:rPr>
          <w:rFonts w:ascii="Arial" w:hAnsi="Arial" w:cs="Arial"/>
          <w:sz w:val="24"/>
          <w:szCs w:val="24"/>
          <w:lang w:val="en-US"/>
        </w:rPr>
        <w:t xml:space="preserve"> </w:t>
      </w:r>
      <w:proofErr w:type="spellStart"/>
      <w:r w:rsidRPr="003A4614">
        <w:rPr>
          <w:rFonts w:ascii="Arial" w:hAnsi="Arial" w:cs="Arial"/>
          <w:sz w:val="24"/>
          <w:szCs w:val="24"/>
          <w:lang w:val="en-US"/>
        </w:rPr>
        <w:t>Kuzmanova</w:t>
      </w:r>
      <w:proofErr w:type="spellEnd"/>
      <w:r w:rsidRPr="003A4614">
        <w:rPr>
          <w:rFonts w:ascii="Arial" w:hAnsi="Arial" w:cs="Arial"/>
          <w:sz w:val="24"/>
          <w:szCs w:val="24"/>
          <w:lang w:val="en-US"/>
        </w:rPr>
        <w:t xml:space="preserve"> (Senior Lecturer Game Art)</w:t>
      </w:r>
    </w:p>
    <w:p w:rsidR="003A4614" w:rsidRDefault="003A4614" w:rsidP="003A4614">
      <w:pPr>
        <w:rPr>
          <w:rFonts w:ascii="Arial" w:hAnsi="Arial" w:cs="Arial"/>
          <w:sz w:val="24"/>
          <w:szCs w:val="24"/>
          <w:lang w:val="en-US"/>
        </w:rPr>
      </w:pPr>
    </w:p>
    <w:p w:rsidR="003A4614" w:rsidRDefault="003A4614" w:rsidP="003A4614">
      <w:pPr>
        <w:rPr>
          <w:rFonts w:ascii="Arial" w:hAnsi="Arial" w:cs="Arial"/>
          <w:sz w:val="24"/>
          <w:szCs w:val="24"/>
          <w:lang w:val="en-US"/>
        </w:rPr>
      </w:pPr>
      <w:r>
        <w:rPr>
          <w:rFonts w:ascii="Arial" w:hAnsi="Arial" w:cs="Arial"/>
          <w:sz w:val="24"/>
          <w:szCs w:val="24"/>
          <w:lang w:val="en-US"/>
        </w:rPr>
        <w:t>Missed themes:  (April and May: due to Easter, exams and availability)</w:t>
      </w:r>
    </w:p>
    <w:p w:rsidR="003A4614" w:rsidRDefault="003A4614" w:rsidP="003A4614">
      <w:pPr>
        <w:rPr>
          <w:rFonts w:ascii="Arial" w:hAnsi="Arial" w:cs="Arial"/>
          <w:sz w:val="24"/>
          <w:szCs w:val="24"/>
          <w:lang w:val="en-US"/>
        </w:rPr>
      </w:pPr>
      <w:r>
        <w:rPr>
          <w:rFonts w:ascii="Arial" w:hAnsi="Arial" w:cs="Arial"/>
          <w:sz w:val="24"/>
          <w:szCs w:val="24"/>
          <w:lang w:val="en-US"/>
        </w:rPr>
        <w:t xml:space="preserve">Co-creation and reflective practice </w:t>
      </w:r>
    </w:p>
    <w:p w:rsidR="003A4614" w:rsidRDefault="003A4614" w:rsidP="003A4614">
      <w:pPr>
        <w:rPr>
          <w:rFonts w:ascii="Arial" w:hAnsi="Arial" w:cs="Arial"/>
          <w:sz w:val="24"/>
          <w:szCs w:val="24"/>
        </w:rPr>
      </w:pPr>
      <w:r>
        <w:rPr>
          <w:rFonts w:ascii="Arial" w:hAnsi="Arial" w:cs="Arial"/>
          <w:sz w:val="24"/>
          <w:szCs w:val="24"/>
          <w:lang w:val="en-US"/>
        </w:rPr>
        <w:t xml:space="preserve">Exams, finals and alternative assessments </w:t>
      </w:r>
      <w:bookmarkStart w:id="0" w:name="_GoBack"/>
      <w:bookmarkEnd w:id="0"/>
      <w:r>
        <w:rPr>
          <w:rFonts w:ascii="Arial" w:hAnsi="Arial" w:cs="Arial"/>
          <w:sz w:val="24"/>
          <w:szCs w:val="24"/>
        </w:rPr>
        <w:t>KT/5/7/19</w:t>
      </w:r>
    </w:p>
    <w:p w:rsidR="003A4614" w:rsidRPr="00E50763" w:rsidRDefault="003A4614" w:rsidP="003A4614">
      <w:pPr>
        <w:rPr>
          <w:rFonts w:ascii="Arial" w:hAnsi="Arial" w:cs="Arial"/>
          <w:sz w:val="24"/>
          <w:szCs w:val="24"/>
        </w:rPr>
      </w:pPr>
    </w:p>
    <w:sectPr w:rsidR="003A4614" w:rsidRPr="00E507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20E53"/>
    <w:multiLevelType w:val="hybridMultilevel"/>
    <w:tmpl w:val="8252EAAA"/>
    <w:lvl w:ilvl="0" w:tplc="00563C88">
      <w:start w:val="1"/>
      <w:numFmt w:val="bullet"/>
      <w:lvlText w:val="•"/>
      <w:lvlJc w:val="left"/>
      <w:pPr>
        <w:tabs>
          <w:tab w:val="num" w:pos="720"/>
        </w:tabs>
        <w:ind w:left="720" w:hanging="360"/>
      </w:pPr>
      <w:rPr>
        <w:rFonts w:ascii="Arial" w:hAnsi="Arial" w:hint="default"/>
      </w:rPr>
    </w:lvl>
    <w:lvl w:ilvl="1" w:tplc="A2B69436" w:tentative="1">
      <w:start w:val="1"/>
      <w:numFmt w:val="bullet"/>
      <w:lvlText w:val="•"/>
      <w:lvlJc w:val="left"/>
      <w:pPr>
        <w:tabs>
          <w:tab w:val="num" w:pos="1440"/>
        </w:tabs>
        <w:ind w:left="1440" w:hanging="360"/>
      </w:pPr>
      <w:rPr>
        <w:rFonts w:ascii="Arial" w:hAnsi="Arial" w:hint="default"/>
      </w:rPr>
    </w:lvl>
    <w:lvl w:ilvl="2" w:tplc="65E6BA6E" w:tentative="1">
      <w:start w:val="1"/>
      <w:numFmt w:val="bullet"/>
      <w:lvlText w:val="•"/>
      <w:lvlJc w:val="left"/>
      <w:pPr>
        <w:tabs>
          <w:tab w:val="num" w:pos="2160"/>
        </w:tabs>
        <w:ind w:left="2160" w:hanging="360"/>
      </w:pPr>
      <w:rPr>
        <w:rFonts w:ascii="Arial" w:hAnsi="Arial" w:hint="default"/>
      </w:rPr>
    </w:lvl>
    <w:lvl w:ilvl="3" w:tplc="8342F7FA" w:tentative="1">
      <w:start w:val="1"/>
      <w:numFmt w:val="bullet"/>
      <w:lvlText w:val="•"/>
      <w:lvlJc w:val="left"/>
      <w:pPr>
        <w:tabs>
          <w:tab w:val="num" w:pos="2880"/>
        </w:tabs>
        <w:ind w:left="2880" w:hanging="360"/>
      </w:pPr>
      <w:rPr>
        <w:rFonts w:ascii="Arial" w:hAnsi="Arial" w:hint="default"/>
      </w:rPr>
    </w:lvl>
    <w:lvl w:ilvl="4" w:tplc="B9C2D310" w:tentative="1">
      <w:start w:val="1"/>
      <w:numFmt w:val="bullet"/>
      <w:lvlText w:val="•"/>
      <w:lvlJc w:val="left"/>
      <w:pPr>
        <w:tabs>
          <w:tab w:val="num" w:pos="3600"/>
        </w:tabs>
        <w:ind w:left="3600" w:hanging="360"/>
      </w:pPr>
      <w:rPr>
        <w:rFonts w:ascii="Arial" w:hAnsi="Arial" w:hint="default"/>
      </w:rPr>
    </w:lvl>
    <w:lvl w:ilvl="5" w:tplc="A3DE0574" w:tentative="1">
      <w:start w:val="1"/>
      <w:numFmt w:val="bullet"/>
      <w:lvlText w:val="•"/>
      <w:lvlJc w:val="left"/>
      <w:pPr>
        <w:tabs>
          <w:tab w:val="num" w:pos="4320"/>
        </w:tabs>
        <w:ind w:left="4320" w:hanging="360"/>
      </w:pPr>
      <w:rPr>
        <w:rFonts w:ascii="Arial" w:hAnsi="Arial" w:hint="default"/>
      </w:rPr>
    </w:lvl>
    <w:lvl w:ilvl="6" w:tplc="7CA677BE" w:tentative="1">
      <w:start w:val="1"/>
      <w:numFmt w:val="bullet"/>
      <w:lvlText w:val="•"/>
      <w:lvlJc w:val="left"/>
      <w:pPr>
        <w:tabs>
          <w:tab w:val="num" w:pos="5040"/>
        </w:tabs>
        <w:ind w:left="5040" w:hanging="360"/>
      </w:pPr>
      <w:rPr>
        <w:rFonts w:ascii="Arial" w:hAnsi="Arial" w:hint="default"/>
      </w:rPr>
    </w:lvl>
    <w:lvl w:ilvl="7" w:tplc="45DC6C74" w:tentative="1">
      <w:start w:val="1"/>
      <w:numFmt w:val="bullet"/>
      <w:lvlText w:val="•"/>
      <w:lvlJc w:val="left"/>
      <w:pPr>
        <w:tabs>
          <w:tab w:val="num" w:pos="5760"/>
        </w:tabs>
        <w:ind w:left="5760" w:hanging="360"/>
      </w:pPr>
      <w:rPr>
        <w:rFonts w:ascii="Arial" w:hAnsi="Arial" w:hint="default"/>
      </w:rPr>
    </w:lvl>
    <w:lvl w:ilvl="8" w:tplc="3098A6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47F1DED"/>
    <w:multiLevelType w:val="hybridMultilevel"/>
    <w:tmpl w:val="6E0C35D2"/>
    <w:lvl w:ilvl="0" w:tplc="20ACA902">
      <w:start w:val="1"/>
      <w:numFmt w:val="bullet"/>
      <w:lvlText w:val="•"/>
      <w:lvlJc w:val="left"/>
      <w:pPr>
        <w:tabs>
          <w:tab w:val="num" w:pos="720"/>
        </w:tabs>
        <w:ind w:left="720" w:hanging="360"/>
      </w:pPr>
      <w:rPr>
        <w:rFonts w:ascii="Arial" w:hAnsi="Arial" w:hint="default"/>
      </w:rPr>
    </w:lvl>
    <w:lvl w:ilvl="1" w:tplc="5B4613B8" w:tentative="1">
      <w:start w:val="1"/>
      <w:numFmt w:val="bullet"/>
      <w:lvlText w:val="•"/>
      <w:lvlJc w:val="left"/>
      <w:pPr>
        <w:tabs>
          <w:tab w:val="num" w:pos="1440"/>
        </w:tabs>
        <w:ind w:left="1440" w:hanging="360"/>
      </w:pPr>
      <w:rPr>
        <w:rFonts w:ascii="Arial" w:hAnsi="Arial" w:hint="default"/>
      </w:rPr>
    </w:lvl>
    <w:lvl w:ilvl="2" w:tplc="C366DCEE" w:tentative="1">
      <w:start w:val="1"/>
      <w:numFmt w:val="bullet"/>
      <w:lvlText w:val="•"/>
      <w:lvlJc w:val="left"/>
      <w:pPr>
        <w:tabs>
          <w:tab w:val="num" w:pos="2160"/>
        </w:tabs>
        <w:ind w:left="2160" w:hanging="360"/>
      </w:pPr>
      <w:rPr>
        <w:rFonts w:ascii="Arial" w:hAnsi="Arial" w:hint="default"/>
      </w:rPr>
    </w:lvl>
    <w:lvl w:ilvl="3" w:tplc="2128535C" w:tentative="1">
      <w:start w:val="1"/>
      <w:numFmt w:val="bullet"/>
      <w:lvlText w:val="•"/>
      <w:lvlJc w:val="left"/>
      <w:pPr>
        <w:tabs>
          <w:tab w:val="num" w:pos="2880"/>
        </w:tabs>
        <w:ind w:left="2880" w:hanging="360"/>
      </w:pPr>
      <w:rPr>
        <w:rFonts w:ascii="Arial" w:hAnsi="Arial" w:hint="default"/>
      </w:rPr>
    </w:lvl>
    <w:lvl w:ilvl="4" w:tplc="6224670A" w:tentative="1">
      <w:start w:val="1"/>
      <w:numFmt w:val="bullet"/>
      <w:lvlText w:val="•"/>
      <w:lvlJc w:val="left"/>
      <w:pPr>
        <w:tabs>
          <w:tab w:val="num" w:pos="3600"/>
        </w:tabs>
        <w:ind w:left="3600" w:hanging="360"/>
      </w:pPr>
      <w:rPr>
        <w:rFonts w:ascii="Arial" w:hAnsi="Arial" w:hint="default"/>
      </w:rPr>
    </w:lvl>
    <w:lvl w:ilvl="5" w:tplc="4A9EF4F2" w:tentative="1">
      <w:start w:val="1"/>
      <w:numFmt w:val="bullet"/>
      <w:lvlText w:val="•"/>
      <w:lvlJc w:val="left"/>
      <w:pPr>
        <w:tabs>
          <w:tab w:val="num" w:pos="4320"/>
        </w:tabs>
        <w:ind w:left="4320" w:hanging="360"/>
      </w:pPr>
      <w:rPr>
        <w:rFonts w:ascii="Arial" w:hAnsi="Arial" w:hint="default"/>
      </w:rPr>
    </w:lvl>
    <w:lvl w:ilvl="6" w:tplc="865044AA" w:tentative="1">
      <w:start w:val="1"/>
      <w:numFmt w:val="bullet"/>
      <w:lvlText w:val="•"/>
      <w:lvlJc w:val="left"/>
      <w:pPr>
        <w:tabs>
          <w:tab w:val="num" w:pos="5040"/>
        </w:tabs>
        <w:ind w:left="5040" w:hanging="360"/>
      </w:pPr>
      <w:rPr>
        <w:rFonts w:ascii="Arial" w:hAnsi="Arial" w:hint="default"/>
      </w:rPr>
    </w:lvl>
    <w:lvl w:ilvl="7" w:tplc="ADB462A8" w:tentative="1">
      <w:start w:val="1"/>
      <w:numFmt w:val="bullet"/>
      <w:lvlText w:val="•"/>
      <w:lvlJc w:val="left"/>
      <w:pPr>
        <w:tabs>
          <w:tab w:val="num" w:pos="5760"/>
        </w:tabs>
        <w:ind w:left="5760" w:hanging="360"/>
      </w:pPr>
      <w:rPr>
        <w:rFonts w:ascii="Arial" w:hAnsi="Arial" w:hint="default"/>
      </w:rPr>
    </w:lvl>
    <w:lvl w:ilvl="8" w:tplc="2B4C8E0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891280B"/>
    <w:multiLevelType w:val="hybridMultilevel"/>
    <w:tmpl w:val="CCEC1FA0"/>
    <w:lvl w:ilvl="0" w:tplc="8E54CB08">
      <w:start w:val="1"/>
      <w:numFmt w:val="bullet"/>
      <w:lvlText w:val="•"/>
      <w:lvlJc w:val="left"/>
      <w:pPr>
        <w:tabs>
          <w:tab w:val="num" w:pos="720"/>
        </w:tabs>
        <w:ind w:left="720" w:hanging="360"/>
      </w:pPr>
      <w:rPr>
        <w:rFonts w:ascii="Times New Roman" w:hAnsi="Times New Roman" w:hint="default"/>
      </w:rPr>
    </w:lvl>
    <w:lvl w:ilvl="1" w:tplc="9DDA566C">
      <w:start w:val="274"/>
      <w:numFmt w:val="bullet"/>
      <w:lvlText w:val="•"/>
      <w:lvlJc w:val="left"/>
      <w:pPr>
        <w:tabs>
          <w:tab w:val="num" w:pos="1440"/>
        </w:tabs>
        <w:ind w:left="1440" w:hanging="360"/>
      </w:pPr>
      <w:rPr>
        <w:rFonts w:ascii="Times New Roman" w:hAnsi="Times New Roman" w:hint="default"/>
      </w:rPr>
    </w:lvl>
    <w:lvl w:ilvl="2" w:tplc="DE2E3E8A" w:tentative="1">
      <w:start w:val="1"/>
      <w:numFmt w:val="bullet"/>
      <w:lvlText w:val="•"/>
      <w:lvlJc w:val="left"/>
      <w:pPr>
        <w:tabs>
          <w:tab w:val="num" w:pos="2160"/>
        </w:tabs>
        <w:ind w:left="2160" w:hanging="360"/>
      </w:pPr>
      <w:rPr>
        <w:rFonts w:ascii="Times New Roman" w:hAnsi="Times New Roman" w:hint="default"/>
      </w:rPr>
    </w:lvl>
    <w:lvl w:ilvl="3" w:tplc="AA80A14E" w:tentative="1">
      <w:start w:val="1"/>
      <w:numFmt w:val="bullet"/>
      <w:lvlText w:val="•"/>
      <w:lvlJc w:val="left"/>
      <w:pPr>
        <w:tabs>
          <w:tab w:val="num" w:pos="2880"/>
        </w:tabs>
        <w:ind w:left="2880" w:hanging="360"/>
      </w:pPr>
      <w:rPr>
        <w:rFonts w:ascii="Times New Roman" w:hAnsi="Times New Roman" w:hint="default"/>
      </w:rPr>
    </w:lvl>
    <w:lvl w:ilvl="4" w:tplc="A1F6F7F0" w:tentative="1">
      <w:start w:val="1"/>
      <w:numFmt w:val="bullet"/>
      <w:lvlText w:val="•"/>
      <w:lvlJc w:val="left"/>
      <w:pPr>
        <w:tabs>
          <w:tab w:val="num" w:pos="3600"/>
        </w:tabs>
        <w:ind w:left="3600" w:hanging="360"/>
      </w:pPr>
      <w:rPr>
        <w:rFonts w:ascii="Times New Roman" w:hAnsi="Times New Roman" w:hint="default"/>
      </w:rPr>
    </w:lvl>
    <w:lvl w:ilvl="5" w:tplc="79A4EF78" w:tentative="1">
      <w:start w:val="1"/>
      <w:numFmt w:val="bullet"/>
      <w:lvlText w:val="•"/>
      <w:lvlJc w:val="left"/>
      <w:pPr>
        <w:tabs>
          <w:tab w:val="num" w:pos="4320"/>
        </w:tabs>
        <w:ind w:left="4320" w:hanging="360"/>
      </w:pPr>
      <w:rPr>
        <w:rFonts w:ascii="Times New Roman" w:hAnsi="Times New Roman" w:hint="default"/>
      </w:rPr>
    </w:lvl>
    <w:lvl w:ilvl="6" w:tplc="945AECF8" w:tentative="1">
      <w:start w:val="1"/>
      <w:numFmt w:val="bullet"/>
      <w:lvlText w:val="•"/>
      <w:lvlJc w:val="left"/>
      <w:pPr>
        <w:tabs>
          <w:tab w:val="num" w:pos="5040"/>
        </w:tabs>
        <w:ind w:left="5040" w:hanging="360"/>
      </w:pPr>
      <w:rPr>
        <w:rFonts w:ascii="Times New Roman" w:hAnsi="Times New Roman" w:hint="default"/>
      </w:rPr>
    </w:lvl>
    <w:lvl w:ilvl="7" w:tplc="673CED1C" w:tentative="1">
      <w:start w:val="1"/>
      <w:numFmt w:val="bullet"/>
      <w:lvlText w:val="•"/>
      <w:lvlJc w:val="left"/>
      <w:pPr>
        <w:tabs>
          <w:tab w:val="num" w:pos="5760"/>
        </w:tabs>
        <w:ind w:left="5760" w:hanging="360"/>
      </w:pPr>
      <w:rPr>
        <w:rFonts w:ascii="Times New Roman" w:hAnsi="Times New Roman" w:hint="default"/>
      </w:rPr>
    </w:lvl>
    <w:lvl w:ilvl="8" w:tplc="0AE67BF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CAF28B1"/>
    <w:multiLevelType w:val="hybridMultilevel"/>
    <w:tmpl w:val="8F5EB530"/>
    <w:lvl w:ilvl="0" w:tplc="60A05B16">
      <w:start w:val="1"/>
      <w:numFmt w:val="bullet"/>
      <w:lvlText w:val="•"/>
      <w:lvlJc w:val="left"/>
      <w:pPr>
        <w:tabs>
          <w:tab w:val="num" w:pos="1069"/>
        </w:tabs>
        <w:ind w:left="1069" w:hanging="360"/>
      </w:pPr>
      <w:rPr>
        <w:rFonts w:ascii="Times New Roman" w:hAnsi="Times New Roman" w:hint="default"/>
      </w:rPr>
    </w:lvl>
    <w:lvl w:ilvl="1" w:tplc="D4DCACDC">
      <w:start w:val="274"/>
      <w:numFmt w:val="bullet"/>
      <w:lvlText w:val="•"/>
      <w:lvlJc w:val="left"/>
      <w:pPr>
        <w:tabs>
          <w:tab w:val="num" w:pos="1789"/>
        </w:tabs>
        <w:ind w:left="1789" w:hanging="360"/>
      </w:pPr>
      <w:rPr>
        <w:rFonts w:ascii="Times New Roman" w:hAnsi="Times New Roman" w:hint="default"/>
      </w:rPr>
    </w:lvl>
    <w:lvl w:ilvl="2" w:tplc="0568C1EA" w:tentative="1">
      <w:start w:val="1"/>
      <w:numFmt w:val="bullet"/>
      <w:lvlText w:val="•"/>
      <w:lvlJc w:val="left"/>
      <w:pPr>
        <w:tabs>
          <w:tab w:val="num" w:pos="2509"/>
        </w:tabs>
        <w:ind w:left="2509" w:hanging="360"/>
      </w:pPr>
      <w:rPr>
        <w:rFonts w:ascii="Times New Roman" w:hAnsi="Times New Roman" w:hint="default"/>
      </w:rPr>
    </w:lvl>
    <w:lvl w:ilvl="3" w:tplc="BF36F196" w:tentative="1">
      <w:start w:val="1"/>
      <w:numFmt w:val="bullet"/>
      <w:lvlText w:val="•"/>
      <w:lvlJc w:val="left"/>
      <w:pPr>
        <w:tabs>
          <w:tab w:val="num" w:pos="3229"/>
        </w:tabs>
        <w:ind w:left="3229" w:hanging="360"/>
      </w:pPr>
      <w:rPr>
        <w:rFonts w:ascii="Times New Roman" w:hAnsi="Times New Roman" w:hint="default"/>
      </w:rPr>
    </w:lvl>
    <w:lvl w:ilvl="4" w:tplc="B382FD12" w:tentative="1">
      <w:start w:val="1"/>
      <w:numFmt w:val="bullet"/>
      <w:lvlText w:val="•"/>
      <w:lvlJc w:val="left"/>
      <w:pPr>
        <w:tabs>
          <w:tab w:val="num" w:pos="3949"/>
        </w:tabs>
        <w:ind w:left="3949" w:hanging="360"/>
      </w:pPr>
      <w:rPr>
        <w:rFonts w:ascii="Times New Roman" w:hAnsi="Times New Roman" w:hint="default"/>
      </w:rPr>
    </w:lvl>
    <w:lvl w:ilvl="5" w:tplc="4DDED65C" w:tentative="1">
      <w:start w:val="1"/>
      <w:numFmt w:val="bullet"/>
      <w:lvlText w:val="•"/>
      <w:lvlJc w:val="left"/>
      <w:pPr>
        <w:tabs>
          <w:tab w:val="num" w:pos="4669"/>
        </w:tabs>
        <w:ind w:left="4669" w:hanging="360"/>
      </w:pPr>
      <w:rPr>
        <w:rFonts w:ascii="Times New Roman" w:hAnsi="Times New Roman" w:hint="default"/>
      </w:rPr>
    </w:lvl>
    <w:lvl w:ilvl="6" w:tplc="2E3048EC" w:tentative="1">
      <w:start w:val="1"/>
      <w:numFmt w:val="bullet"/>
      <w:lvlText w:val="•"/>
      <w:lvlJc w:val="left"/>
      <w:pPr>
        <w:tabs>
          <w:tab w:val="num" w:pos="5389"/>
        </w:tabs>
        <w:ind w:left="5389" w:hanging="360"/>
      </w:pPr>
      <w:rPr>
        <w:rFonts w:ascii="Times New Roman" w:hAnsi="Times New Roman" w:hint="default"/>
      </w:rPr>
    </w:lvl>
    <w:lvl w:ilvl="7" w:tplc="F04E8802" w:tentative="1">
      <w:start w:val="1"/>
      <w:numFmt w:val="bullet"/>
      <w:lvlText w:val="•"/>
      <w:lvlJc w:val="left"/>
      <w:pPr>
        <w:tabs>
          <w:tab w:val="num" w:pos="6109"/>
        </w:tabs>
        <w:ind w:left="6109" w:hanging="360"/>
      </w:pPr>
      <w:rPr>
        <w:rFonts w:ascii="Times New Roman" w:hAnsi="Times New Roman" w:hint="default"/>
      </w:rPr>
    </w:lvl>
    <w:lvl w:ilvl="8" w:tplc="561CD896" w:tentative="1">
      <w:start w:val="1"/>
      <w:numFmt w:val="bullet"/>
      <w:lvlText w:val="•"/>
      <w:lvlJc w:val="left"/>
      <w:pPr>
        <w:tabs>
          <w:tab w:val="num" w:pos="6829"/>
        </w:tabs>
        <w:ind w:left="6829" w:hanging="360"/>
      </w:pPr>
      <w:rPr>
        <w:rFonts w:ascii="Times New Roman" w:hAnsi="Times New Roman"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763"/>
    <w:rsid w:val="00003448"/>
    <w:rsid w:val="000048C1"/>
    <w:rsid w:val="00004FD6"/>
    <w:rsid w:val="00005109"/>
    <w:rsid w:val="00010EC1"/>
    <w:rsid w:val="0001234F"/>
    <w:rsid w:val="00013F0A"/>
    <w:rsid w:val="00015A91"/>
    <w:rsid w:val="00021959"/>
    <w:rsid w:val="000235B8"/>
    <w:rsid w:val="00031491"/>
    <w:rsid w:val="00034089"/>
    <w:rsid w:val="00035208"/>
    <w:rsid w:val="000378A2"/>
    <w:rsid w:val="000400FC"/>
    <w:rsid w:val="00042AD3"/>
    <w:rsid w:val="000456DD"/>
    <w:rsid w:val="00046D5A"/>
    <w:rsid w:val="000502F5"/>
    <w:rsid w:val="00050E28"/>
    <w:rsid w:val="00051BE1"/>
    <w:rsid w:val="00052693"/>
    <w:rsid w:val="00052BD4"/>
    <w:rsid w:val="000560D9"/>
    <w:rsid w:val="00056A28"/>
    <w:rsid w:val="00060323"/>
    <w:rsid w:val="00067AD8"/>
    <w:rsid w:val="0007018B"/>
    <w:rsid w:val="00071CCE"/>
    <w:rsid w:val="0007309F"/>
    <w:rsid w:val="000737D3"/>
    <w:rsid w:val="000804C9"/>
    <w:rsid w:val="00082D6F"/>
    <w:rsid w:val="00082F7C"/>
    <w:rsid w:val="000846B2"/>
    <w:rsid w:val="000867D0"/>
    <w:rsid w:val="00090063"/>
    <w:rsid w:val="00094F73"/>
    <w:rsid w:val="00097F0A"/>
    <w:rsid w:val="000A083A"/>
    <w:rsid w:val="000A347B"/>
    <w:rsid w:val="000A709D"/>
    <w:rsid w:val="000B0395"/>
    <w:rsid w:val="000B08F3"/>
    <w:rsid w:val="000B0D4D"/>
    <w:rsid w:val="000B3C46"/>
    <w:rsid w:val="000B4831"/>
    <w:rsid w:val="000C56DE"/>
    <w:rsid w:val="000C7E1D"/>
    <w:rsid w:val="000D0EE9"/>
    <w:rsid w:val="000D2027"/>
    <w:rsid w:val="000D2187"/>
    <w:rsid w:val="000E2A53"/>
    <w:rsid w:val="000E3204"/>
    <w:rsid w:val="000F077E"/>
    <w:rsid w:val="000F5917"/>
    <w:rsid w:val="0011259A"/>
    <w:rsid w:val="00112DF4"/>
    <w:rsid w:val="00116188"/>
    <w:rsid w:val="00125A2E"/>
    <w:rsid w:val="00125AAD"/>
    <w:rsid w:val="00127ABF"/>
    <w:rsid w:val="0013259C"/>
    <w:rsid w:val="00134286"/>
    <w:rsid w:val="00135582"/>
    <w:rsid w:val="00136A3D"/>
    <w:rsid w:val="00137CCB"/>
    <w:rsid w:val="00142387"/>
    <w:rsid w:val="001424D1"/>
    <w:rsid w:val="00143E64"/>
    <w:rsid w:val="001453FB"/>
    <w:rsid w:val="00150DCA"/>
    <w:rsid w:val="00151D38"/>
    <w:rsid w:val="001530E9"/>
    <w:rsid w:val="00155A96"/>
    <w:rsid w:val="00155EBE"/>
    <w:rsid w:val="0015606D"/>
    <w:rsid w:val="00160140"/>
    <w:rsid w:val="00163339"/>
    <w:rsid w:val="00166761"/>
    <w:rsid w:val="00167397"/>
    <w:rsid w:val="00170A63"/>
    <w:rsid w:val="001718B7"/>
    <w:rsid w:val="001729BC"/>
    <w:rsid w:val="00174D38"/>
    <w:rsid w:val="00177B2F"/>
    <w:rsid w:val="00184FBB"/>
    <w:rsid w:val="001854E7"/>
    <w:rsid w:val="001858CB"/>
    <w:rsid w:val="0019078E"/>
    <w:rsid w:val="001922FF"/>
    <w:rsid w:val="0019311C"/>
    <w:rsid w:val="00194DEB"/>
    <w:rsid w:val="001A2313"/>
    <w:rsid w:val="001A3A2A"/>
    <w:rsid w:val="001A3B1E"/>
    <w:rsid w:val="001C07F7"/>
    <w:rsid w:val="001D0593"/>
    <w:rsid w:val="001D2180"/>
    <w:rsid w:val="001E496C"/>
    <w:rsid w:val="001E5267"/>
    <w:rsid w:val="001F0A93"/>
    <w:rsid w:val="001F1625"/>
    <w:rsid w:val="001F27B5"/>
    <w:rsid w:val="001F6032"/>
    <w:rsid w:val="00205CF3"/>
    <w:rsid w:val="00205F01"/>
    <w:rsid w:val="0021050D"/>
    <w:rsid w:val="00211F1C"/>
    <w:rsid w:val="00224CB8"/>
    <w:rsid w:val="00230E89"/>
    <w:rsid w:val="0024037D"/>
    <w:rsid w:val="0024187D"/>
    <w:rsid w:val="00242684"/>
    <w:rsid w:val="00242E61"/>
    <w:rsid w:val="002438F6"/>
    <w:rsid w:val="0024682A"/>
    <w:rsid w:val="00246940"/>
    <w:rsid w:val="00251A65"/>
    <w:rsid w:val="0026241D"/>
    <w:rsid w:val="0026585D"/>
    <w:rsid w:val="0026620A"/>
    <w:rsid w:val="00273A4B"/>
    <w:rsid w:val="00274207"/>
    <w:rsid w:val="0027740D"/>
    <w:rsid w:val="00286B2D"/>
    <w:rsid w:val="00291FA6"/>
    <w:rsid w:val="00294DD8"/>
    <w:rsid w:val="002A111F"/>
    <w:rsid w:val="002A1FA4"/>
    <w:rsid w:val="002A2D2C"/>
    <w:rsid w:val="002A2FB2"/>
    <w:rsid w:val="002A7CCE"/>
    <w:rsid w:val="002B1176"/>
    <w:rsid w:val="002B3E1D"/>
    <w:rsid w:val="002B568E"/>
    <w:rsid w:val="002C2010"/>
    <w:rsid w:val="002C25F3"/>
    <w:rsid w:val="002C4A14"/>
    <w:rsid w:val="002D13D2"/>
    <w:rsid w:val="002D1B4B"/>
    <w:rsid w:val="002E0DC5"/>
    <w:rsid w:val="002E170D"/>
    <w:rsid w:val="002E3EAB"/>
    <w:rsid w:val="002E694D"/>
    <w:rsid w:val="002F07F8"/>
    <w:rsid w:val="002F4944"/>
    <w:rsid w:val="00301EF9"/>
    <w:rsid w:val="00302C9B"/>
    <w:rsid w:val="00302CAF"/>
    <w:rsid w:val="00304620"/>
    <w:rsid w:val="00307457"/>
    <w:rsid w:val="00311B08"/>
    <w:rsid w:val="003158AC"/>
    <w:rsid w:val="00322A9C"/>
    <w:rsid w:val="00323D31"/>
    <w:rsid w:val="00326607"/>
    <w:rsid w:val="00327D80"/>
    <w:rsid w:val="00337248"/>
    <w:rsid w:val="003476CF"/>
    <w:rsid w:val="00347DDC"/>
    <w:rsid w:val="003507A6"/>
    <w:rsid w:val="0035172B"/>
    <w:rsid w:val="00354297"/>
    <w:rsid w:val="00355AD1"/>
    <w:rsid w:val="003608FF"/>
    <w:rsid w:val="0036795F"/>
    <w:rsid w:val="003735BD"/>
    <w:rsid w:val="003742AC"/>
    <w:rsid w:val="0038291A"/>
    <w:rsid w:val="00386C75"/>
    <w:rsid w:val="00390C15"/>
    <w:rsid w:val="003911AC"/>
    <w:rsid w:val="00393FAB"/>
    <w:rsid w:val="00394786"/>
    <w:rsid w:val="00394E3D"/>
    <w:rsid w:val="003A1C13"/>
    <w:rsid w:val="003A340C"/>
    <w:rsid w:val="003A34B4"/>
    <w:rsid w:val="003A4614"/>
    <w:rsid w:val="003A5BED"/>
    <w:rsid w:val="003A68BE"/>
    <w:rsid w:val="003B18B6"/>
    <w:rsid w:val="003B1D9F"/>
    <w:rsid w:val="003B29A8"/>
    <w:rsid w:val="003B4F51"/>
    <w:rsid w:val="003B62EE"/>
    <w:rsid w:val="003B7123"/>
    <w:rsid w:val="003D4F6C"/>
    <w:rsid w:val="003E0112"/>
    <w:rsid w:val="003E0C1F"/>
    <w:rsid w:val="003E48CF"/>
    <w:rsid w:val="00401FBB"/>
    <w:rsid w:val="00402A5F"/>
    <w:rsid w:val="004037DB"/>
    <w:rsid w:val="004057CD"/>
    <w:rsid w:val="00405C68"/>
    <w:rsid w:val="004120E6"/>
    <w:rsid w:val="00412C39"/>
    <w:rsid w:val="004275AD"/>
    <w:rsid w:val="004328EB"/>
    <w:rsid w:val="00433F5B"/>
    <w:rsid w:val="004362B8"/>
    <w:rsid w:val="0043698F"/>
    <w:rsid w:val="0044367F"/>
    <w:rsid w:val="004441E3"/>
    <w:rsid w:val="00444DA0"/>
    <w:rsid w:val="004458EF"/>
    <w:rsid w:val="00452625"/>
    <w:rsid w:val="00456E9E"/>
    <w:rsid w:val="00457C17"/>
    <w:rsid w:val="0046468C"/>
    <w:rsid w:val="00465F4C"/>
    <w:rsid w:val="004703EA"/>
    <w:rsid w:val="00474030"/>
    <w:rsid w:val="00476627"/>
    <w:rsid w:val="00480B1A"/>
    <w:rsid w:val="0048330E"/>
    <w:rsid w:val="004A0121"/>
    <w:rsid w:val="004A07BF"/>
    <w:rsid w:val="004A4595"/>
    <w:rsid w:val="004A7F63"/>
    <w:rsid w:val="004B03CC"/>
    <w:rsid w:val="004B16A8"/>
    <w:rsid w:val="004B7D0E"/>
    <w:rsid w:val="004C2929"/>
    <w:rsid w:val="004C6B62"/>
    <w:rsid w:val="004D204B"/>
    <w:rsid w:val="004D3AED"/>
    <w:rsid w:val="004D411F"/>
    <w:rsid w:val="004D5212"/>
    <w:rsid w:val="004F060A"/>
    <w:rsid w:val="004F3332"/>
    <w:rsid w:val="00503066"/>
    <w:rsid w:val="00506A9F"/>
    <w:rsid w:val="005133AF"/>
    <w:rsid w:val="005148C0"/>
    <w:rsid w:val="00525836"/>
    <w:rsid w:val="005263E8"/>
    <w:rsid w:val="00531488"/>
    <w:rsid w:val="0053273F"/>
    <w:rsid w:val="00534613"/>
    <w:rsid w:val="00537AB7"/>
    <w:rsid w:val="00541983"/>
    <w:rsid w:val="00542A07"/>
    <w:rsid w:val="00543461"/>
    <w:rsid w:val="00556237"/>
    <w:rsid w:val="00557340"/>
    <w:rsid w:val="005654E7"/>
    <w:rsid w:val="00571AED"/>
    <w:rsid w:val="00571D2D"/>
    <w:rsid w:val="00572633"/>
    <w:rsid w:val="00584CAC"/>
    <w:rsid w:val="00587BB5"/>
    <w:rsid w:val="00593DB2"/>
    <w:rsid w:val="00595BBD"/>
    <w:rsid w:val="005A26D5"/>
    <w:rsid w:val="005A4B6E"/>
    <w:rsid w:val="005A52DF"/>
    <w:rsid w:val="005A5A18"/>
    <w:rsid w:val="005B32F4"/>
    <w:rsid w:val="005B3A02"/>
    <w:rsid w:val="005B5089"/>
    <w:rsid w:val="005B5CC1"/>
    <w:rsid w:val="005C0BB6"/>
    <w:rsid w:val="005C2400"/>
    <w:rsid w:val="005C3F08"/>
    <w:rsid w:val="005C47F9"/>
    <w:rsid w:val="005C5017"/>
    <w:rsid w:val="005C75AF"/>
    <w:rsid w:val="005D0A24"/>
    <w:rsid w:val="005D0FC6"/>
    <w:rsid w:val="005D1297"/>
    <w:rsid w:val="005E07C3"/>
    <w:rsid w:val="005E3E3C"/>
    <w:rsid w:val="005F1062"/>
    <w:rsid w:val="005F431D"/>
    <w:rsid w:val="005F47A5"/>
    <w:rsid w:val="0060084B"/>
    <w:rsid w:val="00606E79"/>
    <w:rsid w:val="00607425"/>
    <w:rsid w:val="00607E4B"/>
    <w:rsid w:val="00611E33"/>
    <w:rsid w:val="006124DF"/>
    <w:rsid w:val="00613653"/>
    <w:rsid w:val="0062172E"/>
    <w:rsid w:val="00624FCB"/>
    <w:rsid w:val="0063133A"/>
    <w:rsid w:val="00632BB5"/>
    <w:rsid w:val="00634FFC"/>
    <w:rsid w:val="00640B93"/>
    <w:rsid w:val="00642353"/>
    <w:rsid w:val="00646696"/>
    <w:rsid w:val="00651AFE"/>
    <w:rsid w:val="00652024"/>
    <w:rsid w:val="00652ADF"/>
    <w:rsid w:val="00654B67"/>
    <w:rsid w:val="00654E53"/>
    <w:rsid w:val="00656746"/>
    <w:rsid w:val="006571F6"/>
    <w:rsid w:val="00665627"/>
    <w:rsid w:val="00666947"/>
    <w:rsid w:val="006812A3"/>
    <w:rsid w:val="006845C6"/>
    <w:rsid w:val="00684EFB"/>
    <w:rsid w:val="00691FEB"/>
    <w:rsid w:val="006932D4"/>
    <w:rsid w:val="0069647B"/>
    <w:rsid w:val="0069716F"/>
    <w:rsid w:val="006A47F5"/>
    <w:rsid w:val="006A7B2A"/>
    <w:rsid w:val="006B368F"/>
    <w:rsid w:val="006B3883"/>
    <w:rsid w:val="006B6EDD"/>
    <w:rsid w:val="006C2A4A"/>
    <w:rsid w:val="006C376B"/>
    <w:rsid w:val="006C436B"/>
    <w:rsid w:val="006C774D"/>
    <w:rsid w:val="006D07F9"/>
    <w:rsid w:val="006E0ABC"/>
    <w:rsid w:val="006E3A6E"/>
    <w:rsid w:val="006E5DCF"/>
    <w:rsid w:val="006E7BBF"/>
    <w:rsid w:val="006E7E00"/>
    <w:rsid w:val="006F3AB1"/>
    <w:rsid w:val="00705E2D"/>
    <w:rsid w:val="007072C4"/>
    <w:rsid w:val="0071156E"/>
    <w:rsid w:val="0072148C"/>
    <w:rsid w:val="0072742A"/>
    <w:rsid w:val="00727AA4"/>
    <w:rsid w:val="00733280"/>
    <w:rsid w:val="00734559"/>
    <w:rsid w:val="007369D0"/>
    <w:rsid w:val="0073765B"/>
    <w:rsid w:val="007401C5"/>
    <w:rsid w:val="00740661"/>
    <w:rsid w:val="00744C92"/>
    <w:rsid w:val="00752CDD"/>
    <w:rsid w:val="00761281"/>
    <w:rsid w:val="00762280"/>
    <w:rsid w:val="007650E3"/>
    <w:rsid w:val="00771CE3"/>
    <w:rsid w:val="007725B6"/>
    <w:rsid w:val="007738CA"/>
    <w:rsid w:val="0077446A"/>
    <w:rsid w:val="00784492"/>
    <w:rsid w:val="007877E3"/>
    <w:rsid w:val="0079451A"/>
    <w:rsid w:val="007977F0"/>
    <w:rsid w:val="007A0029"/>
    <w:rsid w:val="007A0E95"/>
    <w:rsid w:val="007B2D01"/>
    <w:rsid w:val="007B2F84"/>
    <w:rsid w:val="007B7FDC"/>
    <w:rsid w:val="007C5013"/>
    <w:rsid w:val="007C58C8"/>
    <w:rsid w:val="007D114D"/>
    <w:rsid w:val="007D2483"/>
    <w:rsid w:val="007D4B8A"/>
    <w:rsid w:val="007D5C54"/>
    <w:rsid w:val="007E26FD"/>
    <w:rsid w:val="007E56A1"/>
    <w:rsid w:val="007E7A86"/>
    <w:rsid w:val="007F00CA"/>
    <w:rsid w:val="008045E2"/>
    <w:rsid w:val="00804F90"/>
    <w:rsid w:val="00805B6A"/>
    <w:rsid w:val="00810FBA"/>
    <w:rsid w:val="00812850"/>
    <w:rsid w:val="008140CA"/>
    <w:rsid w:val="0081531F"/>
    <w:rsid w:val="008161AE"/>
    <w:rsid w:val="0082218E"/>
    <w:rsid w:val="008224A0"/>
    <w:rsid w:val="0082393E"/>
    <w:rsid w:val="0082603D"/>
    <w:rsid w:val="00834C17"/>
    <w:rsid w:val="00835029"/>
    <w:rsid w:val="00837461"/>
    <w:rsid w:val="008434D0"/>
    <w:rsid w:val="008441CA"/>
    <w:rsid w:val="008451B4"/>
    <w:rsid w:val="00846957"/>
    <w:rsid w:val="00850612"/>
    <w:rsid w:val="00856484"/>
    <w:rsid w:val="00856E6F"/>
    <w:rsid w:val="00863805"/>
    <w:rsid w:val="00870736"/>
    <w:rsid w:val="00873652"/>
    <w:rsid w:val="00875E17"/>
    <w:rsid w:val="00875E6D"/>
    <w:rsid w:val="0088285F"/>
    <w:rsid w:val="00885C9A"/>
    <w:rsid w:val="008940BC"/>
    <w:rsid w:val="008A14C7"/>
    <w:rsid w:val="008A18F8"/>
    <w:rsid w:val="008A193A"/>
    <w:rsid w:val="008A2ADF"/>
    <w:rsid w:val="008A6062"/>
    <w:rsid w:val="008A6EB3"/>
    <w:rsid w:val="008B60E6"/>
    <w:rsid w:val="008B6CD6"/>
    <w:rsid w:val="008C012B"/>
    <w:rsid w:val="008C28E7"/>
    <w:rsid w:val="008C7F60"/>
    <w:rsid w:val="008D0126"/>
    <w:rsid w:val="008D0730"/>
    <w:rsid w:val="008D134C"/>
    <w:rsid w:val="008D1C56"/>
    <w:rsid w:val="008D589A"/>
    <w:rsid w:val="008D6D9E"/>
    <w:rsid w:val="008D7F3C"/>
    <w:rsid w:val="008E1370"/>
    <w:rsid w:val="008F5A62"/>
    <w:rsid w:val="009048EE"/>
    <w:rsid w:val="00905AA0"/>
    <w:rsid w:val="00910F5B"/>
    <w:rsid w:val="0091148B"/>
    <w:rsid w:val="00912C7D"/>
    <w:rsid w:val="00914440"/>
    <w:rsid w:val="00914C12"/>
    <w:rsid w:val="009202A8"/>
    <w:rsid w:val="009213E6"/>
    <w:rsid w:val="00921621"/>
    <w:rsid w:val="00923B60"/>
    <w:rsid w:val="00923B9A"/>
    <w:rsid w:val="0093126B"/>
    <w:rsid w:val="00931E8D"/>
    <w:rsid w:val="009321E5"/>
    <w:rsid w:val="009322CB"/>
    <w:rsid w:val="00932854"/>
    <w:rsid w:val="009339E5"/>
    <w:rsid w:val="009363AC"/>
    <w:rsid w:val="009409C1"/>
    <w:rsid w:val="00941919"/>
    <w:rsid w:val="00941D05"/>
    <w:rsid w:val="00943E7D"/>
    <w:rsid w:val="00951C09"/>
    <w:rsid w:val="00957600"/>
    <w:rsid w:val="009617FA"/>
    <w:rsid w:val="00963BDD"/>
    <w:rsid w:val="00970C21"/>
    <w:rsid w:val="009802D1"/>
    <w:rsid w:val="00983BEC"/>
    <w:rsid w:val="009843F5"/>
    <w:rsid w:val="00984F56"/>
    <w:rsid w:val="00986B17"/>
    <w:rsid w:val="00992A19"/>
    <w:rsid w:val="009948DA"/>
    <w:rsid w:val="0099707F"/>
    <w:rsid w:val="009A1E6B"/>
    <w:rsid w:val="009B2D8A"/>
    <w:rsid w:val="009B41AD"/>
    <w:rsid w:val="009B504F"/>
    <w:rsid w:val="009B64EC"/>
    <w:rsid w:val="009C12E5"/>
    <w:rsid w:val="009C2B9E"/>
    <w:rsid w:val="009C6AEA"/>
    <w:rsid w:val="009D6071"/>
    <w:rsid w:val="009E092D"/>
    <w:rsid w:val="009E4A12"/>
    <w:rsid w:val="009E7B17"/>
    <w:rsid w:val="009F1E5F"/>
    <w:rsid w:val="009F2152"/>
    <w:rsid w:val="009F5C0E"/>
    <w:rsid w:val="00A078A5"/>
    <w:rsid w:val="00A13122"/>
    <w:rsid w:val="00A1515D"/>
    <w:rsid w:val="00A26831"/>
    <w:rsid w:val="00A352AF"/>
    <w:rsid w:val="00A41462"/>
    <w:rsid w:val="00A445BF"/>
    <w:rsid w:val="00A44AB9"/>
    <w:rsid w:val="00A45756"/>
    <w:rsid w:val="00A5586E"/>
    <w:rsid w:val="00A55A39"/>
    <w:rsid w:val="00A61575"/>
    <w:rsid w:val="00A70C76"/>
    <w:rsid w:val="00A74175"/>
    <w:rsid w:val="00A822E5"/>
    <w:rsid w:val="00A85710"/>
    <w:rsid w:val="00AA46DA"/>
    <w:rsid w:val="00AA6316"/>
    <w:rsid w:val="00AB4C23"/>
    <w:rsid w:val="00AB6ABA"/>
    <w:rsid w:val="00AD26A5"/>
    <w:rsid w:val="00AD281C"/>
    <w:rsid w:val="00AD3309"/>
    <w:rsid w:val="00AD4C1A"/>
    <w:rsid w:val="00AD5BB0"/>
    <w:rsid w:val="00AE0195"/>
    <w:rsid w:val="00AE0E99"/>
    <w:rsid w:val="00AE1010"/>
    <w:rsid w:val="00AE1138"/>
    <w:rsid w:val="00AE1FBC"/>
    <w:rsid w:val="00AE2261"/>
    <w:rsid w:val="00AE7DC2"/>
    <w:rsid w:val="00AF28E8"/>
    <w:rsid w:val="00AF309B"/>
    <w:rsid w:val="00AF4332"/>
    <w:rsid w:val="00AF4811"/>
    <w:rsid w:val="00B03F01"/>
    <w:rsid w:val="00B12C46"/>
    <w:rsid w:val="00B13721"/>
    <w:rsid w:val="00B1433B"/>
    <w:rsid w:val="00B22F02"/>
    <w:rsid w:val="00B25662"/>
    <w:rsid w:val="00B34397"/>
    <w:rsid w:val="00B40D98"/>
    <w:rsid w:val="00B45E2C"/>
    <w:rsid w:val="00B47A11"/>
    <w:rsid w:val="00B51AF1"/>
    <w:rsid w:val="00B51B48"/>
    <w:rsid w:val="00B5505B"/>
    <w:rsid w:val="00B56B75"/>
    <w:rsid w:val="00B6400E"/>
    <w:rsid w:val="00B64A0F"/>
    <w:rsid w:val="00B741A0"/>
    <w:rsid w:val="00B767EC"/>
    <w:rsid w:val="00B76805"/>
    <w:rsid w:val="00B80D3C"/>
    <w:rsid w:val="00B83BB9"/>
    <w:rsid w:val="00B84D14"/>
    <w:rsid w:val="00B87CE7"/>
    <w:rsid w:val="00B94A25"/>
    <w:rsid w:val="00BA4B17"/>
    <w:rsid w:val="00BA72C3"/>
    <w:rsid w:val="00BB32FF"/>
    <w:rsid w:val="00BC10AE"/>
    <w:rsid w:val="00BC6642"/>
    <w:rsid w:val="00BC78DC"/>
    <w:rsid w:val="00BD1580"/>
    <w:rsid w:val="00BD47C6"/>
    <w:rsid w:val="00BD695B"/>
    <w:rsid w:val="00BE3B12"/>
    <w:rsid w:val="00BE41B3"/>
    <w:rsid w:val="00BE467D"/>
    <w:rsid w:val="00BF3613"/>
    <w:rsid w:val="00BF6184"/>
    <w:rsid w:val="00C016F2"/>
    <w:rsid w:val="00C0362F"/>
    <w:rsid w:val="00C11978"/>
    <w:rsid w:val="00C14329"/>
    <w:rsid w:val="00C17DD6"/>
    <w:rsid w:val="00C234DB"/>
    <w:rsid w:val="00C237C1"/>
    <w:rsid w:val="00C27C8E"/>
    <w:rsid w:val="00C3172D"/>
    <w:rsid w:val="00C419DC"/>
    <w:rsid w:val="00C44475"/>
    <w:rsid w:val="00C476A9"/>
    <w:rsid w:val="00C47D7B"/>
    <w:rsid w:val="00C50C77"/>
    <w:rsid w:val="00C52951"/>
    <w:rsid w:val="00C570E2"/>
    <w:rsid w:val="00C60F8A"/>
    <w:rsid w:val="00C649CA"/>
    <w:rsid w:val="00C70FC0"/>
    <w:rsid w:val="00C71E52"/>
    <w:rsid w:val="00C72214"/>
    <w:rsid w:val="00C727C4"/>
    <w:rsid w:val="00C76405"/>
    <w:rsid w:val="00C7714D"/>
    <w:rsid w:val="00C84A75"/>
    <w:rsid w:val="00C85712"/>
    <w:rsid w:val="00C93647"/>
    <w:rsid w:val="00C93D1E"/>
    <w:rsid w:val="00C94321"/>
    <w:rsid w:val="00C96B48"/>
    <w:rsid w:val="00CA3721"/>
    <w:rsid w:val="00CA7B0E"/>
    <w:rsid w:val="00CB7538"/>
    <w:rsid w:val="00CC073E"/>
    <w:rsid w:val="00CC0A50"/>
    <w:rsid w:val="00CC4C65"/>
    <w:rsid w:val="00CC6668"/>
    <w:rsid w:val="00CD1A53"/>
    <w:rsid w:val="00CD2BED"/>
    <w:rsid w:val="00CD3082"/>
    <w:rsid w:val="00CD392C"/>
    <w:rsid w:val="00CE11E8"/>
    <w:rsid w:val="00CE31DC"/>
    <w:rsid w:val="00CF01CD"/>
    <w:rsid w:val="00CF1BF6"/>
    <w:rsid w:val="00CF2365"/>
    <w:rsid w:val="00CF49BD"/>
    <w:rsid w:val="00CF5B15"/>
    <w:rsid w:val="00CF7EE0"/>
    <w:rsid w:val="00D05646"/>
    <w:rsid w:val="00D07C48"/>
    <w:rsid w:val="00D12B25"/>
    <w:rsid w:val="00D149E5"/>
    <w:rsid w:val="00D1777D"/>
    <w:rsid w:val="00D275BA"/>
    <w:rsid w:val="00D342B7"/>
    <w:rsid w:val="00D41DFB"/>
    <w:rsid w:val="00D42217"/>
    <w:rsid w:val="00D422AC"/>
    <w:rsid w:val="00D476CF"/>
    <w:rsid w:val="00D509A7"/>
    <w:rsid w:val="00D50CEA"/>
    <w:rsid w:val="00D51513"/>
    <w:rsid w:val="00D5274F"/>
    <w:rsid w:val="00D5442E"/>
    <w:rsid w:val="00D54A4C"/>
    <w:rsid w:val="00D54CA7"/>
    <w:rsid w:val="00D56552"/>
    <w:rsid w:val="00D628A6"/>
    <w:rsid w:val="00D647CB"/>
    <w:rsid w:val="00D664AA"/>
    <w:rsid w:val="00D66738"/>
    <w:rsid w:val="00D70EB4"/>
    <w:rsid w:val="00D75BBF"/>
    <w:rsid w:val="00D76991"/>
    <w:rsid w:val="00D801EA"/>
    <w:rsid w:val="00D83CE2"/>
    <w:rsid w:val="00D86C31"/>
    <w:rsid w:val="00D87ED5"/>
    <w:rsid w:val="00D901C1"/>
    <w:rsid w:val="00D92044"/>
    <w:rsid w:val="00D933F5"/>
    <w:rsid w:val="00D9342E"/>
    <w:rsid w:val="00D95A69"/>
    <w:rsid w:val="00DA17BB"/>
    <w:rsid w:val="00DA5376"/>
    <w:rsid w:val="00DA71E2"/>
    <w:rsid w:val="00DC0B46"/>
    <w:rsid w:val="00DC1860"/>
    <w:rsid w:val="00DC2314"/>
    <w:rsid w:val="00DC4510"/>
    <w:rsid w:val="00DD1ABD"/>
    <w:rsid w:val="00DD1C7E"/>
    <w:rsid w:val="00DD728C"/>
    <w:rsid w:val="00DD72E2"/>
    <w:rsid w:val="00DD79F0"/>
    <w:rsid w:val="00DD7ED2"/>
    <w:rsid w:val="00DE36CE"/>
    <w:rsid w:val="00DE3D41"/>
    <w:rsid w:val="00DE3E83"/>
    <w:rsid w:val="00DE711C"/>
    <w:rsid w:val="00DF14B6"/>
    <w:rsid w:val="00DF5657"/>
    <w:rsid w:val="00E02825"/>
    <w:rsid w:val="00E12746"/>
    <w:rsid w:val="00E13979"/>
    <w:rsid w:val="00E139FF"/>
    <w:rsid w:val="00E178CB"/>
    <w:rsid w:val="00E24932"/>
    <w:rsid w:val="00E24A12"/>
    <w:rsid w:val="00E27C02"/>
    <w:rsid w:val="00E32666"/>
    <w:rsid w:val="00E34C16"/>
    <w:rsid w:val="00E34C24"/>
    <w:rsid w:val="00E35266"/>
    <w:rsid w:val="00E41D30"/>
    <w:rsid w:val="00E42267"/>
    <w:rsid w:val="00E429D1"/>
    <w:rsid w:val="00E454CD"/>
    <w:rsid w:val="00E466ED"/>
    <w:rsid w:val="00E50763"/>
    <w:rsid w:val="00E520FA"/>
    <w:rsid w:val="00E55A58"/>
    <w:rsid w:val="00E575A4"/>
    <w:rsid w:val="00E6040D"/>
    <w:rsid w:val="00E63B21"/>
    <w:rsid w:val="00E73D7C"/>
    <w:rsid w:val="00E80988"/>
    <w:rsid w:val="00E8144A"/>
    <w:rsid w:val="00E83147"/>
    <w:rsid w:val="00E838CF"/>
    <w:rsid w:val="00E868C2"/>
    <w:rsid w:val="00E86CC4"/>
    <w:rsid w:val="00E879FB"/>
    <w:rsid w:val="00EA21AD"/>
    <w:rsid w:val="00EA496D"/>
    <w:rsid w:val="00EA4F40"/>
    <w:rsid w:val="00EA6022"/>
    <w:rsid w:val="00EB1BB6"/>
    <w:rsid w:val="00EB4948"/>
    <w:rsid w:val="00EB54D8"/>
    <w:rsid w:val="00EC0340"/>
    <w:rsid w:val="00EC3383"/>
    <w:rsid w:val="00EC367D"/>
    <w:rsid w:val="00EC54FF"/>
    <w:rsid w:val="00EC6C05"/>
    <w:rsid w:val="00EC6C91"/>
    <w:rsid w:val="00ED57A6"/>
    <w:rsid w:val="00ED67A7"/>
    <w:rsid w:val="00EE2450"/>
    <w:rsid w:val="00EE3D09"/>
    <w:rsid w:val="00EE4920"/>
    <w:rsid w:val="00EE50B0"/>
    <w:rsid w:val="00EE7240"/>
    <w:rsid w:val="00EE7E9E"/>
    <w:rsid w:val="00EF473C"/>
    <w:rsid w:val="00EF6F6D"/>
    <w:rsid w:val="00F00699"/>
    <w:rsid w:val="00F05D63"/>
    <w:rsid w:val="00F06FAF"/>
    <w:rsid w:val="00F109C6"/>
    <w:rsid w:val="00F15A79"/>
    <w:rsid w:val="00F1789E"/>
    <w:rsid w:val="00F2318F"/>
    <w:rsid w:val="00F25FB4"/>
    <w:rsid w:val="00F264B3"/>
    <w:rsid w:val="00F303BB"/>
    <w:rsid w:val="00F32798"/>
    <w:rsid w:val="00F335FA"/>
    <w:rsid w:val="00F40124"/>
    <w:rsid w:val="00F42575"/>
    <w:rsid w:val="00F43194"/>
    <w:rsid w:val="00F4484F"/>
    <w:rsid w:val="00F44A92"/>
    <w:rsid w:val="00F45E60"/>
    <w:rsid w:val="00F5201C"/>
    <w:rsid w:val="00F52B9D"/>
    <w:rsid w:val="00F53510"/>
    <w:rsid w:val="00F53D39"/>
    <w:rsid w:val="00F567E1"/>
    <w:rsid w:val="00F641B6"/>
    <w:rsid w:val="00F75D2F"/>
    <w:rsid w:val="00F878B2"/>
    <w:rsid w:val="00F9005F"/>
    <w:rsid w:val="00F907FF"/>
    <w:rsid w:val="00F96674"/>
    <w:rsid w:val="00FA045A"/>
    <w:rsid w:val="00FA05FF"/>
    <w:rsid w:val="00FA2A2E"/>
    <w:rsid w:val="00FA672D"/>
    <w:rsid w:val="00FB3B2D"/>
    <w:rsid w:val="00FB5DC6"/>
    <w:rsid w:val="00FB7920"/>
    <w:rsid w:val="00FB7B48"/>
    <w:rsid w:val="00FC1834"/>
    <w:rsid w:val="00FC310C"/>
    <w:rsid w:val="00FC5F44"/>
    <w:rsid w:val="00FC6595"/>
    <w:rsid w:val="00FC7107"/>
    <w:rsid w:val="00FD2DEA"/>
    <w:rsid w:val="00FE79A8"/>
    <w:rsid w:val="00FF05BC"/>
    <w:rsid w:val="00FF241B"/>
    <w:rsid w:val="00FF6AF3"/>
    <w:rsid w:val="00FF7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401BB"/>
  <w15:chartTrackingRefBased/>
  <w15:docId w15:val="{9D45B71E-0542-45FF-AEEC-F97A2563D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79131">
      <w:bodyDiv w:val="1"/>
      <w:marLeft w:val="0"/>
      <w:marRight w:val="0"/>
      <w:marTop w:val="0"/>
      <w:marBottom w:val="0"/>
      <w:divBdr>
        <w:top w:val="none" w:sz="0" w:space="0" w:color="auto"/>
        <w:left w:val="none" w:sz="0" w:space="0" w:color="auto"/>
        <w:bottom w:val="none" w:sz="0" w:space="0" w:color="auto"/>
        <w:right w:val="none" w:sz="0" w:space="0" w:color="auto"/>
      </w:divBdr>
    </w:div>
    <w:div w:id="857043071">
      <w:bodyDiv w:val="1"/>
      <w:marLeft w:val="0"/>
      <w:marRight w:val="0"/>
      <w:marTop w:val="0"/>
      <w:marBottom w:val="0"/>
      <w:divBdr>
        <w:top w:val="none" w:sz="0" w:space="0" w:color="auto"/>
        <w:left w:val="none" w:sz="0" w:space="0" w:color="auto"/>
        <w:bottom w:val="none" w:sz="0" w:space="0" w:color="auto"/>
        <w:right w:val="none" w:sz="0" w:space="0" w:color="auto"/>
      </w:divBdr>
      <w:divsChild>
        <w:div w:id="1352761137">
          <w:marLeft w:val="547"/>
          <w:marRight w:val="0"/>
          <w:marTop w:val="0"/>
          <w:marBottom w:val="0"/>
          <w:divBdr>
            <w:top w:val="none" w:sz="0" w:space="0" w:color="auto"/>
            <w:left w:val="none" w:sz="0" w:space="0" w:color="auto"/>
            <w:bottom w:val="none" w:sz="0" w:space="0" w:color="auto"/>
            <w:right w:val="none" w:sz="0" w:space="0" w:color="auto"/>
          </w:divBdr>
        </w:div>
        <w:div w:id="815730577">
          <w:marLeft w:val="1166"/>
          <w:marRight w:val="0"/>
          <w:marTop w:val="0"/>
          <w:marBottom w:val="0"/>
          <w:divBdr>
            <w:top w:val="none" w:sz="0" w:space="0" w:color="auto"/>
            <w:left w:val="none" w:sz="0" w:space="0" w:color="auto"/>
            <w:bottom w:val="none" w:sz="0" w:space="0" w:color="auto"/>
            <w:right w:val="none" w:sz="0" w:space="0" w:color="auto"/>
          </w:divBdr>
        </w:div>
      </w:divsChild>
    </w:div>
    <w:div w:id="1021593667">
      <w:bodyDiv w:val="1"/>
      <w:marLeft w:val="0"/>
      <w:marRight w:val="0"/>
      <w:marTop w:val="0"/>
      <w:marBottom w:val="0"/>
      <w:divBdr>
        <w:top w:val="none" w:sz="0" w:space="0" w:color="auto"/>
        <w:left w:val="none" w:sz="0" w:space="0" w:color="auto"/>
        <w:bottom w:val="none" w:sz="0" w:space="0" w:color="auto"/>
        <w:right w:val="none" w:sz="0" w:space="0" w:color="auto"/>
      </w:divBdr>
    </w:div>
    <w:div w:id="1242717087">
      <w:bodyDiv w:val="1"/>
      <w:marLeft w:val="0"/>
      <w:marRight w:val="0"/>
      <w:marTop w:val="0"/>
      <w:marBottom w:val="0"/>
      <w:divBdr>
        <w:top w:val="none" w:sz="0" w:space="0" w:color="auto"/>
        <w:left w:val="none" w:sz="0" w:space="0" w:color="auto"/>
        <w:bottom w:val="none" w:sz="0" w:space="0" w:color="auto"/>
        <w:right w:val="none" w:sz="0" w:space="0" w:color="auto"/>
      </w:divBdr>
      <w:divsChild>
        <w:div w:id="1890147748">
          <w:marLeft w:val="547"/>
          <w:marRight w:val="0"/>
          <w:marTop w:val="200"/>
          <w:marBottom w:val="0"/>
          <w:divBdr>
            <w:top w:val="none" w:sz="0" w:space="0" w:color="auto"/>
            <w:left w:val="none" w:sz="0" w:space="0" w:color="auto"/>
            <w:bottom w:val="none" w:sz="0" w:space="0" w:color="auto"/>
            <w:right w:val="none" w:sz="0" w:space="0" w:color="auto"/>
          </w:divBdr>
        </w:div>
        <w:div w:id="472406701">
          <w:marLeft w:val="547"/>
          <w:marRight w:val="0"/>
          <w:marTop w:val="200"/>
          <w:marBottom w:val="0"/>
          <w:divBdr>
            <w:top w:val="none" w:sz="0" w:space="0" w:color="auto"/>
            <w:left w:val="none" w:sz="0" w:space="0" w:color="auto"/>
            <w:bottom w:val="none" w:sz="0" w:space="0" w:color="auto"/>
            <w:right w:val="none" w:sz="0" w:space="0" w:color="auto"/>
          </w:divBdr>
        </w:div>
        <w:div w:id="719324647">
          <w:marLeft w:val="547"/>
          <w:marRight w:val="0"/>
          <w:marTop w:val="200"/>
          <w:marBottom w:val="0"/>
          <w:divBdr>
            <w:top w:val="none" w:sz="0" w:space="0" w:color="auto"/>
            <w:left w:val="none" w:sz="0" w:space="0" w:color="auto"/>
            <w:bottom w:val="none" w:sz="0" w:space="0" w:color="auto"/>
            <w:right w:val="none" w:sz="0" w:space="0" w:color="auto"/>
          </w:divBdr>
        </w:div>
        <w:div w:id="1297947628">
          <w:marLeft w:val="547"/>
          <w:marRight w:val="0"/>
          <w:marTop w:val="200"/>
          <w:marBottom w:val="0"/>
          <w:divBdr>
            <w:top w:val="none" w:sz="0" w:space="0" w:color="auto"/>
            <w:left w:val="none" w:sz="0" w:space="0" w:color="auto"/>
            <w:bottom w:val="none" w:sz="0" w:space="0" w:color="auto"/>
            <w:right w:val="none" w:sz="0" w:space="0" w:color="auto"/>
          </w:divBdr>
        </w:div>
      </w:divsChild>
    </w:div>
    <w:div w:id="1267808827">
      <w:bodyDiv w:val="1"/>
      <w:marLeft w:val="0"/>
      <w:marRight w:val="0"/>
      <w:marTop w:val="0"/>
      <w:marBottom w:val="0"/>
      <w:divBdr>
        <w:top w:val="none" w:sz="0" w:space="0" w:color="auto"/>
        <w:left w:val="none" w:sz="0" w:space="0" w:color="auto"/>
        <w:bottom w:val="none" w:sz="0" w:space="0" w:color="auto"/>
        <w:right w:val="none" w:sz="0" w:space="0" w:color="auto"/>
      </w:divBdr>
    </w:div>
    <w:div w:id="1552842216">
      <w:bodyDiv w:val="1"/>
      <w:marLeft w:val="0"/>
      <w:marRight w:val="0"/>
      <w:marTop w:val="0"/>
      <w:marBottom w:val="0"/>
      <w:divBdr>
        <w:top w:val="none" w:sz="0" w:space="0" w:color="auto"/>
        <w:left w:val="none" w:sz="0" w:space="0" w:color="auto"/>
        <w:bottom w:val="none" w:sz="0" w:space="0" w:color="auto"/>
        <w:right w:val="none" w:sz="0" w:space="0" w:color="auto"/>
      </w:divBdr>
    </w:div>
    <w:div w:id="1597210475">
      <w:bodyDiv w:val="1"/>
      <w:marLeft w:val="0"/>
      <w:marRight w:val="0"/>
      <w:marTop w:val="0"/>
      <w:marBottom w:val="0"/>
      <w:divBdr>
        <w:top w:val="none" w:sz="0" w:space="0" w:color="auto"/>
        <w:left w:val="none" w:sz="0" w:space="0" w:color="auto"/>
        <w:bottom w:val="none" w:sz="0" w:space="0" w:color="auto"/>
        <w:right w:val="none" w:sz="0" w:space="0" w:color="auto"/>
      </w:divBdr>
      <w:divsChild>
        <w:div w:id="580988020">
          <w:marLeft w:val="547"/>
          <w:marRight w:val="0"/>
          <w:marTop w:val="0"/>
          <w:marBottom w:val="0"/>
          <w:divBdr>
            <w:top w:val="none" w:sz="0" w:space="0" w:color="auto"/>
            <w:left w:val="none" w:sz="0" w:space="0" w:color="auto"/>
            <w:bottom w:val="none" w:sz="0" w:space="0" w:color="auto"/>
            <w:right w:val="none" w:sz="0" w:space="0" w:color="auto"/>
          </w:divBdr>
        </w:div>
        <w:div w:id="1722636835">
          <w:marLeft w:val="1166"/>
          <w:marRight w:val="0"/>
          <w:marTop w:val="0"/>
          <w:marBottom w:val="0"/>
          <w:divBdr>
            <w:top w:val="none" w:sz="0" w:space="0" w:color="auto"/>
            <w:left w:val="none" w:sz="0" w:space="0" w:color="auto"/>
            <w:bottom w:val="none" w:sz="0" w:space="0" w:color="auto"/>
            <w:right w:val="none" w:sz="0" w:space="0" w:color="auto"/>
          </w:divBdr>
        </w:div>
        <w:div w:id="1883252364">
          <w:marLeft w:val="1166"/>
          <w:marRight w:val="0"/>
          <w:marTop w:val="0"/>
          <w:marBottom w:val="0"/>
          <w:divBdr>
            <w:top w:val="none" w:sz="0" w:space="0" w:color="auto"/>
            <w:left w:val="none" w:sz="0" w:space="0" w:color="auto"/>
            <w:bottom w:val="none" w:sz="0" w:space="0" w:color="auto"/>
            <w:right w:val="none" w:sz="0" w:space="0" w:color="auto"/>
          </w:divBdr>
        </w:div>
      </w:divsChild>
    </w:div>
    <w:div w:id="1605916035">
      <w:bodyDiv w:val="1"/>
      <w:marLeft w:val="0"/>
      <w:marRight w:val="0"/>
      <w:marTop w:val="0"/>
      <w:marBottom w:val="0"/>
      <w:divBdr>
        <w:top w:val="none" w:sz="0" w:space="0" w:color="auto"/>
        <w:left w:val="none" w:sz="0" w:space="0" w:color="auto"/>
        <w:bottom w:val="none" w:sz="0" w:space="0" w:color="auto"/>
        <w:right w:val="none" w:sz="0" w:space="0" w:color="auto"/>
      </w:divBdr>
    </w:div>
    <w:div w:id="2028435942">
      <w:bodyDiv w:val="1"/>
      <w:marLeft w:val="0"/>
      <w:marRight w:val="0"/>
      <w:marTop w:val="0"/>
      <w:marBottom w:val="0"/>
      <w:divBdr>
        <w:top w:val="none" w:sz="0" w:space="0" w:color="auto"/>
        <w:left w:val="none" w:sz="0" w:space="0" w:color="auto"/>
        <w:bottom w:val="none" w:sz="0" w:space="0" w:color="auto"/>
        <w:right w:val="none" w:sz="0" w:space="0" w:color="auto"/>
      </w:divBdr>
      <w:divsChild>
        <w:div w:id="776483067">
          <w:marLeft w:val="547"/>
          <w:marRight w:val="0"/>
          <w:marTop w:val="200"/>
          <w:marBottom w:val="0"/>
          <w:divBdr>
            <w:top w:val="none" w:sz="0" w:space="0" w:color="auto"/>
            <w:left w:val="none" w:sz="0" w:space="0" w:color="auto"/>
            <w:bottom w:val="none" w:sz="0" w:space="0" w:color="auto"/>
            <w:right w:val="none" w:sz="0" w:space="0" w:color="auto"/>
          </w:divBdr>
        </w:div>
        <w:div w:id="122907377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Towlson</dc:creator>
  <cp:keywords/>
  <dc:description/>
  <cp:lastModifiedBy>Kaye Towlson</cp:lastModifiedBy>
  <cp:revision>4</cp:revision>
  <dcterms:created xsi:type="dcterms:W3CDTF">2019-08-08T08:32:00Z</dcterms:created>
  <dcterms:modified xsi:type="dcterms:W3CDTF">2019-08-08T08:47:00Z</dcterms:modified>
</cp:coreProperties>
</file>